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1FA8A" w14:textId="0FC480C5" w:rsidR="0021198D" w:rsidRPr="0021198D" w:rsidRDefault="0021198D">
      <w:pPr>
        <w:rPr>
          <w:rFonts w:ascii="Open Sans" w:hAnsi="Open Sans" w:cs="Open Sans"/>
          <w:b/>
          <w:color w:val="007FA3"/>
          <w:sz w:val="32"/>
          <w:szCs w:val="32"/>
        </w:rPr>
      </w:pPr>
      <w:r w:rsidRPr="0021198D">
        <w:rPr>
          <w:rFonts w:ascii="Open Sans" w:hAnsi="Open Sans" w:cs="Open Sans"/>
          <w:b/>
          <w:color w:val="007FA3"/>
          <w:sz w:val="32"/>
          <w:szCs w:val="32"/>
        </w:rPr>
        <w:t xml:space="preserve">Guidance on Video Recording </w:t>
      </w:r>
      <w:r w:rsidR="00215CA6" w:rsidRPr="00215CA6">
        <w:rPr>
          <w:rFonts w:ascii="Open Sans" w:hAnsi="Open Sans" w:cs="Open Sans"/>
          <w:b/>
          <w:color w:val="007FA3"/>
          <w:sz w:val="32"/>
          <w:szCs w:val="32"/>
        </w:rPr>
        <w:t>Help sheet</w:t>
      </w:r>
    </w:p>
    <w:p w14:paraId="18930D9D" w14:textId="77777777" w:rsidR="00600ACA" w:rsidRDefault="00600ACA" w:rsidP="009C6D4E">
      <w:pPr>
        <w:spacing w:before="134"/>
        <w:textAlignment w:val="baseline"/>
        <w:rPr>
          <w:rFonts w:ascii="Open Sans" w:hAnsi="Open Sans" w:cs="Open Sans"/>
          <w:color w:val="000000" w:themeColor="text1"/>
          <w:kern w:val="24"/>
          <w:lang w:eastAsia="en-GB"/>
        </w:rPr>
      </w:pPr>
    </w:p>
    <w:p w14:paraId="645839D4" w14:textId="1FF86DA5" w:rsidR="009C6D4E" w:rsidRPr="0021198D" w:rsidRDefault="009C6D4E" w:rsidP="009C6D4E">
      <w:pPr>
        <w:spacing w:before="134"/>
        <w:textAlignment w:val="baseline"/>
        <w:rPr>
          <w:rFonts w:ascii="Open Sans" w:hAnsi="Open Sans" w:cs="Open Sans"/>
          <w:color w:val="000000" w:themeColor="text1"/>
          <w:kern w:val="24"/>
          <w:lang w:eastAsia="en-GB"/>
        </w:rPr>
      </w:pPr>
      <w:r w:rsidRPr="0021198D">
        <w:rPr>
          <w:rFonts w:ascii="Open Sans" w:hAnsi="Open Sans" w:cs="Open Sans"/>
          <w:color w:val="000000" w:themeColor="text1"/>
          <w:kern w:val="24"/>
          <w:lang w:eastAsia="en-GB"/>
        </w:rPr>
        <w:t xml:space="preserve">The video recording that is submitted for moderation purposes must provide justification of </w:t>
      </w:r>
      <w:r w:rsidRPr="0021198D">
        <w:rPr>
          <w:rFonts w:ascii="Open Sans" w:hAnsi="Open Sans" w:cs="Open Sans"/>
          <w:b/>
          <w:bCs/>
          <w:color w:val="000000" w:themeColor="text1"/>
          <w:kern w:val="24"/>
          <w:lang w:eastAsia="en-GB"/>
        </w:rPr>
        <w:t>all</w:t>
      </w:r>
      <w:r w:rsidRPr="0021198D">
        <w:rPr>
          <w:rFonts w:ascii="Open Sans" w:hAnsi="Open Sans" w:cs="Open Sans"/>
          <w:color w:val="000000" w:themeColor="text1"/>
          <w:kern w:val="24"/>
          <w:lang w:eastAsia="en-GB"/>
        </w:rPr>
        <w:t xml:space="preserve"> the marks that have been awarded for </w:t>
      </w:r>
      <w:r w:rsidRPr="0021198D">
        <w:rPr>
          <w:rFonts w:ascii="Open Sans" w:hAnsi="Open Sans" w:cs="Open Sans"/>
          <w:b/>
          <w:bCs/>
          <w:color w:val="000000" w:themeColor="text1"/>
          <w:kern w:val="24"/>
          <w:lang w:eastAsia="en-GB"/>
        </w:rPr>
        <w:t>all</w:t>
      </w:r>
      <w:r w:rsidRPr="0021198D">
        <w:rPr>
          <w:rFonts w:ascii="Open Sans" w:hAnsi="Open Sans" w:cs="Open Sans"/>
          <w:color w:val="000000" w:themeColor="text1"/>
          <w:kern w:val="24"/>
          <w:lang w:eastAsia="en-GB"/>
        </w:rPr>
        <w:t xml:space="preserve"> candidates who have been assessed and who are part of the sample for moderation. </w:t>
      </w:r>
    </w:p>
    <w:p w14:paraId="0394D6AB" w14:textId="7DCEB6F2" w:rsidR="009C6D4E" w:rsidRPr="0021198D" w:rsidRDefault="009C6D4E" w:rsidP="009C6D4E">
      <w:pPr>
        <w:spacing w:before="134"/>
        <w:textAlignment w:val="baseline"/>
        <w:rPr>
          <w:rFonts w:ascii="Open Sans" w:hAnsi="Open Sans" w:cs="Open Sans"/>
          <w:color w:val="000000" w:themeColor="text1"/>
          <w:kern w:val="24"/>
          <w:lang w:eastAsia="en-GB"/>
        </w:rPr>
      </w:pPr>
      <w:r w:rsidRPr="0021198D">
        <w:rPr>
          <w:rFonts w:ascii="Open Sans" w:hAnsi="Open Sans" w:cs="Open Sans"/>
          <w:color w:val="000000" w:themeColor="text1"/>
          <w:kern w:val="24"/>
          <w:lang w:eastAsia="en-GB"/>
        </w:rPr>
        <w:t>Evidence of both elements of the assessment criteria must be submitted – the skills in isolation and the application of skills/techniques and decision making in a formal/competitive situation</w:t>
      </w:r>
      <w:r w:rsidR="0021198D">
        <w:rPr>
          <w:rFonts w:ascii="Open Sans" w:hAnsi="Open Sans" w:cs="Open Sans"/>
          <w:color w:val="000000" w:themeColor="text1"/>
          <w:kern w:val="24"/>
          <w:lang w:eastAsia="en-GB"/>
        </w:rPr>
        <w:t>.</w:t>
      </w:r>
    </w:p>
    <w:p w14:paraId="1D1E5D51" w14:textId="473A02CA" w:rsidR="00B13EC1" w:rsidRDefault="009C6D4E" w:rsidP="009C6D4E">
      <w:pPr>
        <w:spacing w:before="134"/>
        <w:textAlignment w:val="baseline"/>
        <w:rPr>
          <w:rFonts w:ascii="Open Sans" w:hAnsi="Open Sans" w:cs="Open Sans"/>
          <w:color w:val="000000" w:themeColor="text1"/>
          <w:kern w:val="24"/>
          <w:lang w:eastAsia="en-GB"/>
        </w:rPr>
      </w:pPr>
      <w:r w:rsidRPr="0021198D">
        <w:rPr>
          <w:rFonts w:ascii="Open Sans" w:hAnsi="Open Sans" w:cs="Open Sans"/>
          <w:color w:val="000000" w:themeColor="text1"/>
          <w:kern w:val="24"/>
          <w:lang w:eastAsia="en-GB"/>
        </w:rPr>
        <w:t>Recordings must be made under controlled conditions, which means that there should not be any coaching or instructing during the assessment and filming of the performance</w:t>
      </w:r>
      <w:r w:rsidR="0021198D">
        <w:rPr>
          <w:rFonts w:ascii="Open Sans" w:hAnsi="Open Sans" w:cs="Open Sans"/>
          <w:color w:val="000000" w:themeColor="text1"/>
          <w:kern w:val="24"/>
          <w:lang w:eastAsia="en-GB"/>
        </w:rPr>
        <w:t>.</w:t>
      </w:r>
    </w:p>
    <w:p w14:paraId="1789EC1B" w14:textId="77777777" w:rsidR="0021198D" w:rsidRPr="0021198D" w:rsidRDefault="0021198D" w:rsidP="009C6D4E">
      <w:pPr>
        <w:spacing w:before="134"/>
        <w:textAlignment w:val="baseline"/>
        <w:rPr>
          <w:rFonts w:ascii="Open Sans" w:hAnsi="Open Sans" w:cs="Open Sans"/>
          <w:color w:val="000000" w:themeColor="text1"/>
          <w:kern w:val="24"/>
          <w:lang w:eastAsia="en-GB"/>
        </w:rPr>
      </w:pPr>
    </w:p>
    <w:p w14:paraId="230CFAC5" w14:textId="34126C71" w:rsidR="00B13EC1" w:rsidRPr="00B13EC1" w:rsidRDefault="0021198D" w:rsidP="009C6D4E">
      <w:pPr>
        <w:spacing w:before="134"/>
        <w:textAlignment w:val="baseline"/>
        <w:rPr>
          <w:rFonts w:ascii="Arial" w:hAnsi="Arial" w:cs="Arial"/>
          <w:b/>
          <w:bCs/>
          <w:color w:val="000000" w:themeColor="text1"/>
          <w:kern w:val="24"/>
          <w:sz w:val="24"/>
          <w:szCs w:val="24"/>
          <w:lang w:eastAsia="en-GB"/>
        </w:rPr>
      </w:pPr>
      <w:r>
        <w:rPr>
          <w:rFonts w:ascii="Open Sans" w:hAnsi="Open Sans" w:cs="Open Sans"/>
          <w:b/>
          <w:color w:val="007FA3"/>
          <w:sz w:val="24"/>
          <w:szCs w:val="24"/>
        </w:rPr>
        <w:t>Candidate Identification</w:t>
      </w:r>
    </w:p>
    <w:p w14:paraId="5742EF9A" w14:textId="77777777" w:rsidR="009C6D4E" w:rsidRPr="0021198D" w:rsidRDefault="009C6D4E" w:rsidP="009C6D4E">
      <w:pPr>
        <w:pStyle w:val="Text"/>
        <w:spacing w:line="276" w:lineRule="auto"/>
        <w:rPr>
          <w:rFonts w:ascii="Open Sans" w:hAnsi="Open Sans" w:cs="Open Sans"/>
          <w:szCs w:val="22"/>
        </w:rPr>
      </w:pPr>
      <w:r w:rsidRPr="0021198D">
        <w:rPr>
          <w:rFonts w:ascii="Open Sans" w:hAnsi="Open Sans" w:cs="Open Sans"/>
          <w:szCs w:val="22"/>
        </w:rPr>
        <w:t xml:space="preserve">Candidates are marked as individuals in each activity. Therefore, candidate identification </w:t>
      </w:r>
      <w:r w:rsidRPr="0021198D">
        <w:rPr>
          <w:rFonts w:ascii="Open Sans" w:hAnsi="Open Sans" w:cs="Open Sans"/>
          <w:b/>
          <w:bCs/>
          <w:szCs w:val="22"/>
        </w:rPr>
        <w:t>must</w:t>
      </w:r>
      <w:r w:rsidRPr="0021198D">
        <w:rPr>
          <w:rFonts w:ascii="Open Sans" w:hAnsi="Open Sans" w:cs="Open Sans"/>
          <w:szCs w:val="22"/>
        </w:rPr>
        <w:t xml:space="preserve"> be clear throughout the recording.</w:t>
      </w:r>
    </w:p>
    <w:p w14:paraId="0247B533" w14:textId="77777777" w:rsidR="00705ABA" w:rsidRDefault="009C6D4E" w:rsidP="009C6D4E">
      <w:pPr>
        <w:pStyle w:val="Text"/>
        <w:spacing w:line="276" w:lineRule="auto"/>
        <w:rPr>
          <w:rFonts w:ascii="Open Sans" w:hAnsi="Open Sans" w:cs="Open Sans"/>
          <w:szCs w:val="22"/>
        </w:rPr>
      </w:pPr>
      <w:r w:rsidRPr="0021198D">
        <w:rPr>
          <w:rFonts w:ascii="Open Sans" w:hAnsi="Open Sans" w:cs="Open Sans"/>
          <w:szCs w:val="22"/>
        </w:rPr>
        <w:t>Each candidate who is being assessed in an activity and who is being filmed should be introduced at the beginning of each performance. They should</w:t>
      </w:r>
      <w:r w:rsidR="00705ABA">
        <w:rPr>
          <w:rFonts w:ascii="Open Sans" w:hAnsi="Open Sans" w:cs="Open Sans"/>
          <w:szCs w:val="22"/>
        </w:rPr>
        <w:t xml:space="preserve"> state </w:t>
      </w:r>
      <w:proofErr w:type="spellStart"/>
      <w:r w:rsidR="00705ABA">
        <w:rPr>
          <w:rFonts w:ascii="Open Sans" w:hAnsi="Open Sans" w:cs="Open Sans"/>
          <w:szCs w:val="22"/>
        </w:rPr>
        <w:t>their</w:t>
      </w:r>
      <w:proofErr w:type="spellEnd"/>
      <w:r w:rsidRPr="0021198D">
        <w:rPr>
          <w:rFonts w:ascii="Open Sans" w:hAnsi="Open Sans" w:cs="Open Sans"/>
          <w:szCs w:val="22"/>
        </w:rPr>
        <w:t>:</w:t>
      </w:r>
    </w:p>
    <w:p w14:paraId="03F9479D" w14:textId="4E91C4C7" w:rsidR="00705ABA" w:rsidRDefault="00705ABA" w:rsidP="009C6D4E">
      <w:pPr>
        <w:pStyle w:val="Text"/>
        <w:numPr>
          <w:ilvl w:val="0"/>
          <w:numId w:val="11"/>
        </w:numPr>
        <w:spacing w:line="276" w:lineRule="auto"/>
        <w:rPr>
          <w:rFonts w:ascii="Open Sans" w:hAnsi="Open Sans" w:cs="Open Sans"/>
          <w:szCs w:val="22"/>
        </w:rPr>
      </w:pPr>
      <w:r>
        <w:rPr>
          <w:rFonts w:ascii="Open Sans" w:hAnsi="Open Sans" w:cs="Open Sans"/>
          <w:szCs w:val="22"/>
        </w:rPr>
        <w:t>n</w:t>
      </w:r>
      <w:r w:rsidR="009C6D4E" w:rsidRPr="0021198D">
        <w:rPr>
          <w:rFonts w:ascii="Open Sans" w:hAnsi="Open Sans" w:cs="Open Sans"/>
          <w:szCs w:val="22"/>
        </w:rPr>
        <w:t>ame</w:t>
      </w:r>
    </w:p>
    <w:p w14:paraId="4B262C2C" w14:textId="77777777" w:rsidR="00705ABA" w:rsidRDefault="00705ABA" w:rsidP="009C6D4E">
      <w:pPr>
        <w:pStyle w:val="Text"/>
        <w:numPr>
          <w:ilvl w:val="0"/>
          <w:numId w:val="11"/>
        </w:numPr>
        <w:spacing w:line="276" w:lineRule="auto"/>
        <w:rPr>
          <w:rFonts w:ascii="Open Sans" w:hAnsi="Open Sans" w:cs="Open Sans"/>
          <w:szCs w:val="22"/>
        </w:rPr>
      </w:pPr>
      <w:r w:rsidRPr="00705ABA">
        <w:rPr>
          <w:rFonts w:ascii="Open Sans" w:hAnsi="Open Sans" w:cs="Open Sans"/>
          <w:szCs w:val="22"/>
        </w:rPr>
        <w:t>c</w:t>
      </w:r>
      <w:r w:rsidR="009C6D4E" w:rsidRPr="00705ABA">
        <w:rPr>
          <w:rFonts w:ascii="Open Sans" w:hAnsi="Open Sans" w:cs="Open Sans"/>
          <w:szCs w:val="22"/>
        </w:rPr>
        <w:t>andidate number</w:t>
      </w:r>
    </w:p>
    <w:p w14:paraId="017D63AB" w14:textId="77777777" w:rsidR="00705ABA" w:rsidRDefault="00705ABA" w:rsidP="009C6D4E">
      <w:pPr>
        <w:pStyle w:val="Text"/>
        <w:numPr>
          <w:ilvl w:val="0"/>
          <w:numId w:val="11"/>
        </w:numPr>
        <w:spacing w:line="276" w:lineRule="auto"/>
        <w:rPr>
          <w:rFonts w:ascii="Open Sans" w:hAnsi="Open Sans" w:cs="Open Sans"/>
          <w:szCs w:val="22"/>
        </w:rPr>
      </w:pPr>
      <w:r>
        <w:rPr>
          <w:rFonts w:ascii="Open Sans" w:hAnsi="Open Sans" w:cs="Open Sans"/>
          <w:szCs w:val="22"/>
        </w:rPr>
        <w:t>c</w:t>
      </w:r>
      <w:r w:rsidR="009C6D4E" w:rsidRPr="00705ABA">
        <w:rPr>
          <w:rFonts w:ascii="Open Sans" w:hAnsi="Open Sans" w:cs="Open Sans"/>
          <w:szCs w:val="22"/>
        </w:rPr>
        <w:t xml:space="preserve">oloured/number bib </w:t>
      </w:r>
    </w:p>
    <w:p w14:paraId="14B94BB9" w14:textId="77777777" w:rsidR="00705ABA" w:rsidRDefault="00705ABA" w:rsidP="00705ABA">
      <w:pPr>
        <w:pStyle w:val="Text"/>
        <w:numPr>
          <w:ilvl w:val="0"/>
          <w:numId w:val="11"/>
        </w:numPr>
        <w:spacing w:line="276" w:lineRule="auto"/>
        <w:rPr>
          <w:rFonts w:ascii="Open Sans" w:hAnsi="Open Sans" w:cs="Open Sans"/>
          <w:szCs w:val="22"/>
        </w:rPr>
      </w:pPr>
      <w:r w:rsidRPr="00705ABA">
        <w:rPr>
          <w:rFonts w:ascii="Open Sans" w:hAnsi="Open Sans" w:cs="Open Sans"/>
          <w:szCs w:val="22"/>
        </w:rPr>
        <w:t>p</w:t>
      </w:r>
      <w:r w:rsidR="009C6D4E" w:rsidRPr="00705ABA">
        <w:rPr>
          <w:rFonts w:ascii="Open Sans" w:hAnsi="Open Sans" w:cs="Open Sans"/>
          <w:szCs w:val="22"/>
        </w:rPr>
        <w:t xml:space="preserve">layer role </w:t>
      </w:r>
      <w:r w:rsidRPr="00705ABA">
        <w:rPr>
          <w:rFonts w:ascii="Open Sans" w:hAnsi="Open Sans" w:cs="Open Sans"/>
          <w:szCs w:val="22"/>
        </w:rPr>
        <w:t xml:space="preserve">- </w:t>
      </w:r>
      <w:r w:rsidR="009C6D4E" w:rsidRPr="00705ABA">
        <w:rPr>
          <w:rFonts w:ascii="Open Sans" w:hAnsi="Open Sans" w:cs="Open Sans"/>
          <w:szCs w:val="22"/>
        </w:rPr>
        <w:t>if playing in a team game i.e. WD in netball, GK etc</w:t>
      </w:r>
    </w:p>
    <w:p w14:paraId="0474D434" w14:textId="4BD064D6" w:rsidR="009C6D4E" w:rsidRPr="00705ABA" w:rsidRDefault="00705ABA" w:rsidP="00705ABA">
      <w:pPr>
        <w:pStyle w:val="Text"/>
        <w:numPr>
          <w:ilvl w:val="0"/>
          <w:numId w:val="11"/>
        </w:numPr>
        <w:spacing w:line="276" w:lineRule="auto"/>
        <w:rPr>
          <w:rFonts w:ascii="Open Sans" w:hAnsi="Open Sans" w:cs="Open Sans"/>
          <w:szCs w:val="22"/>
        </w:rPr>
      </w:pPr>
      <w:r w:rsidRPr="00705ABA">
        <w:rPr>
          <w:rFonts w:ascii="Open Sans" w:hAnsi="Open Sans" w:cs="Open Sans"/>
          <w:szCs w:val="22"/>
        </w:rPr>
        <w:t>lane number - i</w:t>
      </w:r>
      <w:r w:rsidR="009C6D4E" w:rsidRPr="00705ABA">
        <w:rPr>
          <w:rFonts w:ascii="Open Sans" w:hAnsi="Open Sans" w:cs="Open Sans"/>
          <w:szCs w:val="22"/>
        </w:rPr>
        <w:t>f taking part in a swimming or athletics activity</w:t>
      </w:r>
    </w:p>
    <w:p w14:paraId="00F27C27" w14:textId="77777777" w:rsidR="00705ABA" w:rsidRDefault="00705ABA" w:rsidP="00705ABA">
      <w:pPr>
        <w:pStyle w:val="Text"/>
        <w:spacing w:line="276" w:lineRule="auto"/>
        <w:rPr>
          <w:rFonts w:ascii="Open Sans" w:hAnsi="Open Sans" w:cs="Open Sans"/>
          <w:szCs w:val="22"/>
        </w:rPr>
      </w:pPr>
    </w:p>
    <w:p w14:paraId="25C6CB04" w14:textId="77777777" w:rsidR="00705ABA" w:rsidRDefault="009C6D4E" w:rsidP="009C6D4E">
      <w:pPr>
        <w:pStyle w:val="Text"/>
        <w:spacing w:line="276" w:lineRule="auto"/>
        <w:rPr>
          <w:rFonts w:ascii="Open Sans" w:hAnsi="Open Sans" w:cs="Open Sans"/>
          <w:szCs w:val="22"/>
        </w:rPr>
      </w:pPr>
      <w:r w:rsidRPr="0021198D">
        <w:rPr>
          <w:rFonts w:ascii="Open Sans" w:hAnsi="Open Sans" w:cs="Open Sans"/>
          <w:szCs w:val="22"/>
        </w:rPr>
        <w:t>To help further identification of those who are being filmed:</w:t>
      </w:r>
    </w:p>
    <w:p w14:paraId="0976F0A5" w14:textId="7832685E" w:rsidR="00705ABA" w:rsidRDefault="00705ABA" w:rsidP="009C6D4E">
      <w:pPr>
        <w:pStyle w:val="Text"/>
        <w:numPr>
          <w:ilvl w:val="0"/>
          <w:numId w:val="12"/>
        </w:numPr>
        <w:spacing w:line="276" w:lineRule="auto"/>
        <w:rPr>
          <w:rFonts w:ascii="Open Sans" w:hAnsi="Open Sans" w:cs="Open Sans"/>
          <w:szCs w:val="22"/>
        </w:rPr>
      </w:pPr>
      <w:r>
        <w:rPr>
          <w:rFonts w:ascii="Open Sans" w:hAnsi="Open Sans" w:cs="Open Sans"/>
          <w:szCs w:val="22"/>
        </w:rPr>
        <w:t>S</w:t>
      </w:r>
      <w:r w:rsidR="009C6D4E" w:rsidRPr="0021198D">
        <w:rPr>
          <w:rFonts w:ascii="Open Sans" w:hAnsi="Open Sans" w:cs="Open Sans"/>
          <w:szCs w:val="22"/>
        </w:rPr>
        <w:t>uperimpose captions on screen</w:t>
      </w:r>
    </w:p>
    <w:p w14:paraId="3992138C" w14:textId="77777777" w:rsidR="00705ABA" w:rsidRDefault="00705ABA" w:rsidP="00705ABA">
      <w:pPr>
        <w:pStyle w:val="Text"/>
        <w:numPr>
          <w:ilvl w:val="0"/>
          <w:numId w:val="12"/>
        </w:numPr>
        <w:spacing w:line="276" w:lineRule="auto"/>
        <w:rPr>
          <w:rFonts w:ascii="Open Sans" w:hAnsi="Open Sans" w:cs="Open Sans"/>
          <w:szCs w:val="22"/>
        </w:rPr>
      </w:pPr>
      <w:r>
        <w:rPr>
          <w:rFonts w:ascii="Open Sans" w:hAnsi="Open Sans" w:cs="Open Sans"/>
          <w:szCs w:val="22"/>
        </w:rPr>
        <w:t>A</w:t>
      </w:r>
      <w:r w:rsidR="009C6D4E" w:rsidRPr="00705ABA">
        <w:rPr>
          <w:rFonts w:ascii="Open Sans" w:hAnsi="Open Sans" w:cs="Open Sans"/>
          <w:szCs w:val="22"/>
        </w:rPr>
        <w:t>dd a brief commentary, although it is not necessary to comment all the way through a recording!</w:t>
      </w:r>
    </w:p>
    <w:p w14:paraId="17000D79" w14:textId="77777777" w:rsidR="00705ABA" w:rsidRDefault="00705ABA" w:rsidP="00705ABA">
      <w:pPr>
        <w:pStyle w:val="Text"/>
        <w:spacing w:line="276" w:lineRule="auto"/>
        <w:ind w:left="360"/>
        <w:rPr>
          <w:rFonts w:ascii="Open Sans" w:hAnsi="Open Sans" w:cs="Open Sans"/>
          <w:szCs w:val="22"/>
        </w:rPr>
      </w:pPr>
    </w:p>
    <w:p w14:paraId="5424400F" w14:textId="77777777" w:rsidR="00705ABA" w:rsidRDefault="009C6D4E" w:rsidP="00705ABA">
      <w:pPr>
        <w:pStyle w:val="Text"/>
        <w:spacing w:line="276" w:lineRule="auto"/>
        <w:ind w:left="360"/>
        <w:rPr>
          <w:rFonts w:ascii="Open Sans" w:hAnsi="Open Sans" w:cs="Open Sans"/>
          <w:szCs w:val="22"/>
        </w:rPr>
      </w:pPr>
      <w:r w:rsidRPr="00705ABA">
        <w:rPr>
          <w:rFonts w:ascii="Open Sans" w:hAnsi="Open Sans" w:cs="Open Sans"/>
          <w:szCs w:val="22"/>
        </w:rPr>
        <w:t>Displaying information about candidates’ past performances or standards on the video is not needed as judgements will be based on the actual evidence of the assessment of the performance for which the marks have been awarded</w:t>
      </w:r>
    </w:p>
    <w:p w14:paraId="683E4B63" w14:textId="77777777" w:rsidR="00600ACA" w:rsidRDefault="00600ACA" w:rsidP="00705ABA">
      <w:pPr>
        <w:pStyle w:val="Text"/>
        <w:spacing w:line="276" w:lineRule="auto"/>
        <w:ind w:left="360"/>
        <w:rPr>
          <w:rFonts w:ascii="Open Sans" w:hAnsi="Open Sans" w:cs="Open Sans"/>
          <w:szCs w:val="22"/>
        </w:rPr>
      </w:pPr>
    </w:p>
    <w:p w14:paraId="27DA8135" w14:textId="5C7DFC20" w:rsidR="00705ABA" w:rsidRDefault="009C6D4E" w:rsidP="00705ABA">
      <w:pPr>
        <w:pStyle w:val="Text"/>
        <w:spacing w:line="276" w:lineRule="auto"/>
        <w:ind w:left="360"/>
        <w:rPr>
          <w:rFonts w:ascii="Open Sans" w:hAnsi="Open Sans" w:cs="Open Sans"/>
          <w:szCs w:val="22"/>
        </w:rPr>
      </w:pPr>
      <w:r w:rsidRPr="00705ABA">
        <w:rPr>
          <w:rFonts w:ascii="Open Sans" w:hAnsi="Open Sans" w:cs="Open Sans"/>
          <w:szCs w:val="22"/>
        </w:rPr>
        <w:t>Candidate kit should support identification on the recording by wearing different numbered/coloured bibs/shirts It is only necessary for those who are being filmed to wear some form of separate identification.</w:t>
      </w:r>
    </w:p>
    <w:p w14:paraId="3F6495DE" w14:textId="77777777" w:rsidR="00705ABA" w:rsidRDefault="009C6D4E" w:rsidP="00705ABA">
      <w:pPr>
        <w:pStyle w:val="Text"/>
        <w:spacing w:line="276" w:lineRule="auto"/>
        <w:ind w:left="360"/>
        <w:rPr>
          <w:rFonts w:ascii="Open Sans" w:hAnsi="Open Sans" w:cs="Open Sans"/>
          <w:szCs w:val="22"/>
        </w:rPr>
      </w:pPr>
      <w:r w:rsidRPr="00705ABA">
        <w:rPr>
          <w:rFonts w:ascii="Open Sans" w:hAnsi="Open Sans" w:cs="Open Sans"/>
          <w:szCs w:val="22"/>
        </w:rPr>
        <w:lastRenderedPageBreak/>
        <w:t xml:space="preserve">Aim to use distinctive numbered/coloured bibs </w:t>
      </w:r>
      <w:proofErr w:type="gramStart"/>
      <w:r w:rsidRPr="00705ABA">
        <w:rPr>
          <w:rFonts w:ascii="Open Sans" w:hAnsi="Open Sans" w:cs="Open Sans"/>
          <w:szCs w:val="22"/>
        </w:rPr>
        <w:t>i.e.</w:t>
      </w:r>
      <w:proofErr w:type="gramEnd"/>
      <w:r w:rsidRPr="00705ABA">
        <w:rPr>
          <w:rFonts w:ascii="Open Sans" w:hAnsi="Open Sans" w:cs="Open Sans"/>
          <w:szCs w:val="22"/>
        </w:rPr>
        <w:t xml:space="preserve"> white on blue/black/red or black on orange </w:t>
      </w:r>
    </w:p>
    <w:p w14:paraId="06BE8B0B" w14:textId="77777777" w:rsidR="00705ABA" w:rsidRDefault="00705ABA" w:rsidP="00705ABA">
      <w:pPr>
        <w:pStyle w:val="Text"/>
        <w:spacing w:line="276" w:lineRule="auto"/>
        <w:ind w:left="360"/>
        <w:rPr>
          <w:rFonts w:ascii="Open Sans" w:hAnsi="Open Sans" w:cs="Open Sans"/>
          <w:szCs w:val="22"/>
        </w:rPr>
      </w:pPr>
    </w:p>
    <w:p w14:paraId="35E8B7DE" w14:textId="10D6426A" w:rsidR="009C6D4E" w:rsidRPr="00705ABA" w:rsidRDefault="009C6D4E" w:rsidP="00705ABA">
      <w:pPr>
        <w:pStyle w:val="Text"/>
        <w:spacing w:line="276" w:lineRule="auto"/>
        <w:ind w:left="360"/>
        <w:rPr>
          <w:rFonts w:ascii="Open Sans" w:hAnsi="Open Sans" w:cs="Open Sans"/>
          <w:szCs w:val="22"/>
        </w:rPr>
      </w:pPr>
      <w:r w:rsidRPr="00705ABA">
        <w:rPr>
          <w:rFonts w:ascii="Open Sans" w:hAnsi="Open Sans" w:cs="Open Sans"/>
          <w:szCs w:val="22"/>
        </w:rPr>
        <w:t xml:space="preserve">Avoid using white on yellow </w:t>
      </w:r>
      <w:r w:rsidRPr="00705ABA">
        <w:rPr>
          <w:rFonts w:ascii="Open Sans" w:hAnsi="Open Sans" w:cs="Open Sans"/>
          <w:b/>
          <w:bCs/>
          <w:szCs w:val="22"/>
        </w:rPr>
        <w:t>or</w:t>
      </w:r>
      <w:r w:rsidRPr="00705ABA">
        <w:rPr>
          <w:rFonts w:ascii="Open Sans" w:hAnsi="Open Sans" w:cs="Open Sans"/>
          <w:szCs w:val="22"/>
        </w:rPr>
        <w:t xml:space="preserve"> black on blue! </w:t>
      </w:r>
    </w:p>
    <w:p w14:paraId="5A1BCD69" w14:textId="77A42250" w:rsidR="00B13EC1" w:rsidRDefault="00B13EC1" w:rsidP="00B13EC1">
      <w:pPr>
        <w:pStyle w:val="Text"/>
        <w:spacing w:line="276" w:lineRule="auto"/>
        <w:rPr>
          <w:rFonts w:ascii="Arial" w:hAnsi="Arial" w:cs="Arial"/>
          <w:sz w:val="24"/>
        </w:rPr>
      </w:pPr>
    </w:p>
    <w:p w14:paraId="6EC549DA" w14:textId="7843F731" w:rsidR="00B13EC1" w:rsidRPr="00705ABA" w:rsidRDefault="00705ABA" w:rsidP="00705ABA">
      <w:pPr>
        <w:spacing w:before="134"/>
        <w:textAlignment w:val="baseline"/>
        <w:rPr>
          <w:rFonts w:ascii="Arial" w:hAnsi="Arial" w:cs="Arial"/>
          <w:b/>
          <w:bCs/>
          <w:color w:val="000000" w:themeColor="text1"/>
          <w:kern w:val="24"/>
          <w:sz w:val="24"/>
          <w:szCs w:val="24"/>
          <w:lang w:eastAsia="en-GB"/>
        </w:rPr>
      </w:pPr>
      <w:r>
        <w:rPr>
          <w:rFonts w:ascii="Open Sans" w:hAnsi="Open Sans" w:cs="Open Sans"/>
          <w:b/>
          <w:color w:val="007FA3"/>
          <w:sz w:val="24"/>
          <w:szCs w:val="24"/>
        </w:rPr>
        <w:t>Length of Video Evidence</w:t>
      </w:r>
    </w:p>
    <w:p w14:paraId="5CF2C7EC" w14:textId="5C744DFF" w:rsidR="009C6D4E" w:rsidRDefault="009C6D4E" w:rsidP="00B13EC1">
      <w:pPr>
        <w:spacing w:after="0" w:line="240" w:lineRule="auto"/>
        <w:rPr>
          <w:rFonts w:ascii="Open Sans" w:hAnsi="Open Sans" w:cs="Open Sans"/>
        </w:rPr>
      </w:pPr>
      <w:r w:rsidRPr="00705ABA">
        <w:rPr>
          <w:rFonts w:ascii="Open Sans" w:hAnsi="Open Sans" w:cs="Open Sans"/>
        </w:rPr>
        <w:t xml:space="preserve">The length of footage will vary according to the number of candidates involved and the activity being filmed. </w:t>
      </w:r>
    </w:p>
    <w:p w14:paraId="74E10427" w14:textId="77777777" w:rsidR="00705ABA" w:rsidRPr="00705ABA" w:rsidRDefault="00705ABA" w:rsidP="00B13EC1">
      <w:pPr>
        <w:spacing w:after="0" w:line="240" w:lineRule="auto"/>
        <w:rPr>
          <w:rFonts w:ascii="Open Sans" w:hAnsi="Open Sans" w:cs="Open Sans"/>
        </w:rPr>
      </w:pPr>
    </w:p>
    <w:p w14:paraId="6519DEFA" w14:textId="79C53067" w:rsidR="009C6D4E" w:rsidRPr="00705ABA" w:rsidRDefault="009C6D4E" w:rsidP="00B13EC1">
      <w:pPr>
        <w:spacing w:after="0" w:line="240" w:lineRule="auto"/>
        <w:rPr>
          <w:rFonts w:ascii="Open Sans" w:hAnsi="Open Sans" w:cs="Open Sans"/>
        </w:rPr>
      </w:pPr>
      <w:r w:rsidRPr="00705ABA">
        <w:rPr>
          <w:rFonts w:ascii="Open Sans" w:hAnsi="Open Sans" w:cs="Open Sans"/>
        </w:rPr>
        <w:t>As a rough guide, if you base the timing around a one hour session in length for the filming of each activity, that should enable you to provide sufficient evidence of both elements of the assessment criteria, and what is usually observed as evidence during a visiting moderation session. This will more than likely include evidence of increasingly progressive practices followed by a game, competitive situation, or formal performance</w:t>
      </w:r>
      <w:r w:rsidR="00B13EC1" w:rsidRPr="00705ABA">
        <w:rPr>
          <w:rFonts w:ascii="Open Sans" w:hAnsi="Open Sans" w:cs="Open Sans"/>
        </w:rPr>
        <w:t>.</w:t>
      </w:r>
    </w:p>
    <w:p w14:paraId="0AE48FCE" w14:textId="2C8C0D24" w:rsidR="009C6D4E" w:rsidRPr="00705ABA" w:rsidRDefault="009C6D4E" w:rsidP="00B13EC1">
      <w:pPr>
        <w:spacing w:after="0" w:line="240" w:lineRule="auto"/>
        <w:ind w:left="720"/>
        <w:rPr>
          <w:rFonts w:ascii="Open Sans" w:hAnsi="Open Sans" w:cs="Open Sans"/>
        </w:rPr>
      </w:pPr>
    </w:p>
    <w:p w14:paraId="31D4490D" w14:textId="77777777" w:rsidR="00600ACA" w:rsidRDefault="00600ACA" w:rsidP="00600ACA">
      <w:pPr>
        <w:spacing w:after="0" w:line="240" w:lineRule="auto"/>
        <w:rPr>
          <w:rFonts w:ascii="Open Sans" w:hAnsi="Open Sans" w:cs="Open Sans"/>
        </w:rPr>
      </w:pPr>
    </w:p>
    <w:p w14:paraId="714DD633" w14:textId="5F8FFC70" w:rsidR="009C6D4E" w:rsidRPr="00705ABA" w:rsidRDefault="009C6D4E" w:rsidP="00600ACA">
      <w:pPr>
        <w:spacing w:after="0" w:line="240" w:lineRule="auto"/>
        <w:rPr>
          <w:rFonts w:ascii="Open Sans" w:hAnsi="Open Sans" w:cs="Open Sans"/>
        </w:rPr>
      </w:pPr>
      <w:r w:rsidRPr="00705ABA">
        <w:rPr>
          <w:rFonts w:ascii="Open Sans" w:hAnsi="Open Sans" w:cs="Open Sans"/>
        </w:rPr>
        <w:t>The skills in isolation must be filmed separately to the application of skills and they should not be incorporated.</w:t>
      </w:r>
    </w:p>
    <w:p w14:paraId="62B1F1A4" w14:textId="77777777" w:rsidR="00600ACA" w:rsidRDefault="00600ACA" w:rsidP="00600ACA">
      <w:pPr>
        <w:pStyle w:val="Text"/>
        <w:spacing w:line="276" w:lineRule="auto"/>
        <w:rPr>
          <w:rFonts w:ascii="Open Sans" w:hAnsi="Open Sans" w:cs="Open Sans"/>
          <w:szCs w:val="22"/>
        </w:rPr>
      </w:pPr>
    </w:p>
    <w:p w14:paraId="43A4138B" w14:textId="2700BF27" w:rsidR="00B13EC1" w:rsidRPr="00705ABA" w:rsidRDefault="00B13EC1" w:rsidP="00600ACA">
      <w:pPr>
        <w:pStyle w:val="Text"/>
        <w:spacing w:line="276" w:lineRule="auto"/>
        <w:rPr>
          <w:rFonts w:ascii="Open Sans" w:hAnsi="Open Sans" w:cs="Open Sans"/>
          <w:szCs w:val="22"/>
        </w:rPr>
      </w:pPr>
      <w:r w:rsidRPr="00705ABA">
        <w:rPr>
          <w:rFonts w:ascii="Open Sans" w:hAnsi="Open Sans" w:cs="Open Sans"/>
          <w:szCs w:val="22"/>
        </w:rPr>
        <w:t>All recordings must be a complete and unedited recording of each performance</w:t>
      </w:r>
    </w:p>
    <w:p w14:paraId="790DF1C3" w14:textId="77777777" w:rsidR="00600ACA" w:rsidRDefault="00600ACA" w:rsidP="00600ACA">
      <w:pPr>
        <w:pStyle w:val="Text"/>
        <w:spacing w:line="276" w:lineRule="auto"/>
        <w:rPr>
          <w:rFonts w:ascii="Open Sans" w:hAnsi="Open Sans" w:cs="Open Sans"/>
          <w:szCs w:val="22"/>
        </w:rPr>
      </w:pPr>
    </w:p>
    <w:p w14:paraId="012719B2" w14:textId="77777777" w:rsidR="00600ACA" w:rsidRDefault="00B13EC1" w:rsidP="00B13EC1">
      <w:pPr>
        <w:pStyle w:val="Text"/>
        <w:spacing w:line="276" w:lineRule="auto"/>
        <w:rPr>
          <w:rFonts w:ascii="Open Sans" w:hAnsi="Open Sans" w:cs="Open Sans"/>
          <w:szCs w:val="22"/>
        </w:rPr>
      </w:pPr>
      <w:r w:rsidRPr="00705ABA">
        <w:rPr>
          <w:rFonts w:ascii="Open Sans" w:hAnsi="Open Sans" w:cs="Open Sans"/>
          <w:szCs w:val="22"/>
        </w:rPr>
        <w:t>However, it is not necessary to:</w:t>
      </w:r>
    </w:p>
    <w:p w14:paraId="3CDD0068" w14:textId="59B7B983" w:rsidR="00600ACA" w:rsidRDefault="00B13EC1" w:rsidP="00B13EC1">
      <w:pPr>
        <w:pStyle w:val="Text"/>
        <w:numPr>
          <w:ilvl w:val="0"/>
          <w:numId w:val="13"/>
        </w:numPr>
        <w:spacing w:line="276" w:lineRule="auto"/>
        <w:rPr>
          <w:rFonts w:ascii="Open Sans" w:hAnsi="Open Sans" w:cs="Open Sans"/>
          <w:szCs w:val="22"/>
        </w:rPr>
      </w:pPr>
      <w:r w:rsidRPr="00705ABA">
        <w:rPr>
          <w:rFonts w:ascii="Open Sans" w:hAnsi="Open Sans" w:cs="Open Sans"/>
          <w:szCs w:val="22"/>
        </w:rPr>
        <w:t xml:space="preserve">record the </w:t>
      </w:r>
      <w:r w:rsidR="00600ACA" w:rsidRPr="00705ABA">
        <w:rPr>
          <w:rFonts w:ascii="Open Sans" w:hAnsi="Open Sans" w:cs="Open Sans"/>
          <w:szCs w:val="22"/>
        </w:rPr>
        <w:t>warmup</w:t>
      </w:r>
    </w:p>
    <w:p w14:paraId="02BE6809" w14:textId="7013E124" w:rsidR="00600ACA" w:rsidRDefault="00600ACA" w:rsidP="00B13EC1">
      <w:pPr>
        <w:pStyle w:val="Text"/>
        <w:numPr>
          <w:ilvl w:val="0"/>
          <w:numId w:val="13"/>
        </w:numPr>
        <w:spacing w:line="276" w:lineRule="auto"/>
        <w:rPr>
          <w:rFonts w:ascii="Open Sans" w:hAnsi="Open Sans" w:cs="Open Sans"/>
          <w:szCs w:val="22"/>
        </w:rPr>
      </w:pPr>
      <w:r>
        <w:rPr>
          <w:rFonts w:ascii="Open Sans" w:hAnsi="Open Sans" w:cs="Open Sans"/>
          <w:szCs w:val="22"/>
        </w:rPr>
        <w:t xml:space="preserve">include </w:t>
      </w:r>
      <w:r w:rsidR="00B13EC1" w:rsidRPr="00600ACA">
        <w:rPr>
          <w:rFonts w:ascii="Open Sans" w:hAnsi="Open Sans" w:cs="Open Sans"/>
          <w:szCs w:val="22"/>
        </w:rPr>
        <w:t>any teacher instructions</w:t>
      </w:r>
    </w:p>
    <w:p w14:paraId="1A248875" w14:textId="3A9E5CDA" w:rsidR="00B13EC1" w:rsidRPr="00600ACA" w:rsidRDefault="00600ACA" w:rsidP="00B13EC1">
      <w:pPr>
        <w:pStyle w:val="Text"/>
        <w:numPr>
          <w:ilvl w:val="0"/>
          <w:numId w:val="13"/>
        </w:numPr>
        <w:spacing w:line="276" w:lineRule="auto"/>
        <w:rPr>
          <w:rFonts w:ascii="Open Sans" w:hAnsi="Open Sans" w:cs="Open Sans"/>
          <w:szCs w:val="22"/>
        </w:rPr>
      </w:pPr>
      <w:r>
        <w:rPr>
          <w:rFonts w:ascii="Open Sans" w:hAnsi="Open Sans" w:cs="Open Sans"/>
          <w:szCs w:val="22"/>
        </w:rPr>
        <w:t xml:space="preserve">include </w:t>
      </w:r>
      <w:r w:rsidR="00B13EC1" w:rsidRPr="00600ACA">
        <w:rPr>
          <w:rFonts w:ascii="Open Sans" w:hAnsi="Open Sans" w:cs="Open Sans"/>
          <w:szCs w:val="22"/>
        </w:rPr>
        <w:t>any change over between the activities</w:t>
      </w:r>
    </w:p>
    <w:p w14:paraId="6811CED1" w14:textId="77777777" w:rsidR="00600ACA" w:rsidRDefault="00600ACA" w:rsidP="00600ACA">
      <w:pPr>
        <w:pStyle w:val="Text"/>
        <w:spacing w:line="276" w:lineRule="auto"/>
        <w:rPr>
          <w:rFonts w:ascii="Open Sans" w:hAnsi="Open Sans" w:cs="Open Sans"/>
          <w:szCs w:val="22"/>
        </w:rPr>
      </w:pPr>
    </w:p>
    <w:p w14:paraId="43E6EA00" w14:textId="7854CB8D" w:rsidR="00B13EC1" w:rsidRPr="00705ABA" w:rsidRDefault="00B13EC1" w:rsidP="00600ACA">
      <w:pPr>
        <w:pStyle w:val="Text"/>
        <w:spacing w:line="276" w:lineRule="auto"/>
        <w:rPr>
          <w:rFonts w:ascii="Open Sans" w:hAnsi="Open Sans" w:cs="Open Sans"/>
          <w:szCs w:val="22"/>
        </w:rPr>
      </w:pPr>
      <w:r w:rsidRPr="00705ABA">
        <w:rPr>
          <w:rFonts w:ascii="Open Sans" w:hAnsi="Open Sans" w:cs="Open Sans"/>
          <w:szCs w:val="22"/>
        </w:rPr>
        <w:t xml:space="preserve">Video evidence should </w:t>
      </w:r>
      <w:r w:rsidRPr="00705ABA">
        <w:rPr>
          <w:rFonts w:ascii="Open Sans" w:hAnsi="Open Sans" w:cs="Open Sans"/>
          <w:b/>
          <w:bCs/>
          <w:szCs w:val="22"/>
        </w:rPr>
        <w:t>not</w:t>
      </w:r>
      <w:r w:rsidRPr="00705ABA">
        <w:rPr>
          <w:rFonts w:ascii="Open Sans" w:hAnsi="Open Sans" w:cs="Open Sans"/>
          <w:szCs w:val="22"/>
        </w:rPr>
        <w:t xml:space="preserve"> be submitted as a series of clips or highlights, of good and/or positive performances only and from different times. Rather it should be presented as one piece of continuous footage as would occur during an assessment lesson. It </w:t>
      </w:r>
      <w:r w:rsidRPr="00705ABA">
        <w:rPr>
          <w:rFonts w:ascii="Open Sans" w:hAnsi="Open Sans" w:cs="Open Sans"/>
          <w:b/>
          <w:bCs/>
          <w:szCs w:val="22"/>
        </w:rPr>
        <w:t>is</w:t>
      </w:r>
      <w:r w:rsidRPr="00705ABA">
        <w:rPr>
          <w:rFonts w:ascii="Open Sans" w:hAnsi="Open Sans" w:cs="Open Sans"/>
          <w:szCs w:val="22"/>
        </w:rPr>
        <w:t xml:space="preserve"> possible to record evidence of the skills in isolation at a different time to the evidence of the application of skills, techniques and decision making. </w:t>
      </w:r>
    </w:p>
    <w:p w14:paraId="3DC7D1B9" w14:textId="35C57D93" w:rsidR="00B13EC1" w:rsidRDefault="00B13EC1" w:rsidP="00B13EC1">
      <w:pPr>
        <w:pStyle w:val="Text"/>
        <w:spacing w:line="276" w:lineRule="auto"/>
        <w:rPr>
          <w:rFonts w:ascii="Arial" w:hAnsi="Arial" w:cs="Arial"/>
          <w:sz w:val="24"/>
        </w:rPr>
      </w:pPr>
    </w:p>
    <w:p w14:paraId="746F424C" w14:textId="01645655" w:rsidR="00B13EC1" w:rsidRPr="00600ACA" w:rsidRDefault="00600ACA" w:rsidP="00600ACA">
      <w:pPr>
        <w:spacing w:before="134"/>
        <w:textAlignment w:val="baseline"/>
        <w:rPr>
          <w:rFonts w:ascii="Arial" w:hAnsi="Arial" w:cs="Arial"/>
          <w:b/>
          <w:bCs/>
          <w:color w:val="000000" w:themeColor="text1"/>
          <w:kern w:val="24"/>
          <w:sz w:val="24"/>
          <w:szCs w:val="24"/>
          <w:lang w:eastAsia="en-GB"/>
        </w:rPr>
      </w:pPr>
      <w:r>
        <w:rPr>
          <w:rFonts w:ascii="Open Sans" w:hAnsi="Open Sans" w:cs="Open Sans"/>
          <w:b/>
          <w:color w:val="007FA3"/>
          <w:sz w:val="24"/>
          <w:szCs w:val="24"/>
        </w:rPr>
        <w:t>Filming the Practical Performances</w:t>
      </w:r>
    </w:p>
    <w:p w14:paraId="256D3F42" w14:textId="77777777" w:rsidR="00600ACA" w:rsidRDefault="00B13EC1" w:rsidP="00B13EC1">
      <w:pPr>
        <w:pStyle w:val="Text"/>
        <w:spacing w:line="276" w:lineRule="auto"/>
        <w:rPr>
          <w:rFonts w:ascii="Open Sans" w:hAnsi="Open Sans" w:cs="Open Sans"/>
          <w:szCs w:val="22"/>
        </w:rPr>
      </w:pPr>
      <w:r w:rsidRPr="00600ACA">
        <w:rPr>
          <w:rFonts w:ascii="Open Sans" w:hAnsi="Open Sans" w:cs="Open Sans"/>
          <w:szCs w:val="22"/>
        </w:rPr>
        <w:t>A range of video footage should be provided to include different angles:</w:t>
      </w:r>
    </w:p>
    <w:p w14:paraId="4E26D367" w14:textId="4288E4CB" w:rsidR="00600ACA" w:rsidRDefault="00B13EC1" w:rsidP="00B13EC1">
      <w:pPr>
        <w:pStyle w:val="Text"/>
        <w:numPr>
          <w:ilvl w:val="0"/>
          <w:numId w:val="14"/>
        </w:numPr>
        <w:spacing w:line="276" w:lineRule="auto"/>
        <w:rPr>
          <w:rFonts w:ascii="Open Sans" w:hAnsi="Open Sans" w:cs="Open Sans"/>
          <w:szCs w:val="22"/>
        </w:rPr>
      </w:pPr>
      <w:r w:rsidRPr="00600ACA">
        <w:rPr>
          <w:rFonts w:ascii="Open Sans" w:hAnsi="Open Sans" w:cs="Open Sans"/>
          <w:szCs w:val="22"/>
        </w:rPr>
        <w:t xml:space="preserve">that is use of </w:t>
      </w:r>
      <w:r w:rsidRPr="00600ACA">
        <w:rPr>
          <w:rFonts w:ascii="Open Sans" w:hAnsi="Open Sans" w:cs="Open Sans"/>
          <w:b/>
          <w:bCs/>
          <w:szCs w:val="22"/>
        </w:rPr>
        <w:t xml:space="preserve">wide angle </w:t>
      </w:r>
      <w:r w:rsidRPr="00600ACA">
        <w:rPr>
          <w:rFonts w:ascii="Open Sans" w:hAnsi="Open Sans" w:cs="Open Sans"/>
          <w:szCs w:val="22"/>
        </w:rPr>
        <w:t>to capture an overall view of the game, competitive situation and/or performance</w:t>
      </w:r>
    </w:p>
    <w:p w14:paraId="3CD0DD08" w14:textId="50A7BDBD" w:rsidR="00B13EC1" w:rsidRPr="00600ACA" w:rsidRDefault="00B13EC1" w:rsidP="00B13EC1">
      <w:pPr>
        <w:pStyle w:val="Text"/>
        <w:numPr>
          <w:ilvl w:val="0"/>
          <w:numId w:val="14"/>
        </w:numPr>
        <w:spacing w:line="276" w:lineRule="auto"/>
        <w:rPr>
          <w:rFonts w:ascii="Open Sans" w:hAnsi="Open Sans" w:cs="Open Sans"/>
          <w:szCs w:val="22"/>
        </w:rPr>
      </w:pPr>
      <w:r w:rsidRPr="00600ACA">
        <w:rPr>
          <w:rFonts w:ascii="Open Sans" w:hAnsi="Open Sans" w:cs="Open Sans"/>
          <w:szCs w:val="22"/>
        </w:rPr>
        <w:t xml:space="preserve">and </w:t>
      </w:r>
      <w:r w:rsidRPr="00600ACA">
        <w:rPr>
          <w:rFonts w:ascii="Open Sans" w:hAnsi="Open Sans" w:cs="Open Sans"/>
          <w:b/>
          <w:bCs/>
          <w:szCs w:val="22"/>
        </w:rPr>
        <w:t xml:space="preserve">close range </w:t>
      </w:r>
      <w:r w:rsidRPr="00600ACA">
        <w:rPr>
          <w:rFonts w:ascii="Open Sans" w:hAnsi="Open Sans" w:cs="Open Sans"/>
          <w:szCs w:val="22"/>
        </w:rPr>
        <w:t>to capture specific skills and techniques</w:t>
      </w:r>
    </w:p>
    <w:p w14:paraId="44578DDE" w14:textId="77777777" w:rsidR="00600ACA" w:rsidRDefault="00B13EC1" w:rsidP="00600ACA">
      <w:pPr>
        <w:pStyle w:val="Text"/>
        <w:spacing w:line="276" w:lineRule="auto"/>
        <w:rPr>
          <w:rFonts w:ascii="Open Sans" w:hAnsi="Open Sans" w:cs="Open Sans"/>
          <w:szCs w:val="22"/>
        </w:rPr>
      </w:pPr>
      <w:r w:rsidRPr="00600ACA">
        <w:rPr>
          <w:rFonts w:ascii="Open Sans" w:hAnsi="Open Sans" w:cs="Open Sans"/>
          <w:szCs w:val="22"/>
        </w:rPr>
        <w:lastRenderedPageBreak/>
        <w:t xml:space="preserve">Ensure that those who are being assessed are always in shot </w:t>
      </w:r>
    </w:p>
    <w:p w14:paraId="5050DD6C" w14:textId="77777777" w:rsidR="00600ACA" w:rsidRDefault="00600ACA" w:rsidP="00600ACA">
      <w:pPr>
        <w:pStyle w:val="Text"/>
        <w:spacing w:line="276" w:lineRule="auto"/>
        <w:rPr>
          <w:rFonts w:ascii="Open Sans" w:hAnsi="Open Sans" w:cs="Open Sans"/>
          <w:szCs w:val="22"/>
        </w:rPr>
      </w:pPr>
    </w:p>
    <w:p w14:paraId="64578E61" w14:textId="6DEA4B1F" w:rsidR="00B13EC1" w:rsidRPr="00600ACA" w:rsidRDefault="00B13EC1" w:rsidP="00600ACA">
      <w:pPr>
        <w:pStyle w:val="Text"/>
        <w:spacing w:line="276" w:lineRule="auto"/>
        <w:rPr>
          <w:rFonts w:ascii="Open Sans" w:hAnsi="Open Sans" w:cs="Open Sans"/>
          <w:szCs w:val="22"/>
        </w:rPr>
      </w:pPr>
      <w:r w:rsidRPr="00600ACA">
        <w:rPr>
          <w:rFonts w:ascii="Open Sans" w:hAnsi="Open Sans" w:cs="Open Sans"/>
          <w:szCs w:val="20"/>
        </w:rPr>
        <w:t xml:space="preserve">Make sure that the </w:t>
      </w:r>
      <w:proofErr w:type="gramStart"/>
      <w:r w:rsidRPr="00600ACA">
        <w:rPr>
          <w:rFonts w:ascii="Open Sans" w:hAnsi="Open Sans" w:cs="Open Sans"/>
          <w:szCs w:val="20"/>
        </w:rPr>
        <w:t>end product</w:t>
      </w:r>
      <w:proofErr w:type="gramEnd"/>
      <w:r w:rsidRPr="00600ACA">
        <w:rPr>
          <w:rFonts w:ascii="Open Sans" w:hAnsi="Open Sans" w:cs="Open Sans"/>
          <w:szCs w:val="20"/>
        </w:rPr>
        <w:t xml:space="preserve"> of the performance is captured, for example, where the shuttle lands when playing an overhead clear in badminton, or where a service lands in tennis.</w:t>
      </w:r>
    </w:p>
    <w:p w14:paraId="21A82495" w14:textId="77777777" w:rsidR="00600ACA" w:rsidRDefault="00600ACA" w:rsidP="00B13EC1">
      <w:pPr>
        <w:spacing w:after="0" w:line="240" w:lineRule="auto"/>
        <w:rPr>
          <w:rFonts w:ascii="Arial" w:hAnsi="Arial" w:cs="Arial"/>
          <w:b/>
          <w:bCs/>
          <w:sz w:val="24"/>
        </w:rPr>
      </w:pPr>
    </w:p>
    <w:p w14:paraId="50702E01" w14:textId="7C20212B" w:rsidR="00B13EC1" w:rsidRPr="00600ACA" w:rsidRDefault="00600ACA" w:rsidP="00600ACA">
      <w:pPr>
        <w:spacing w:before="134"/>
        <w:textAlignment w:val="baseline"/>
        <w:rPr>
          <w:rFonts w:ascii="Arial" w:hAnsi="Arial" w:cs="Arial"/>
          <w:b/>
          <w:bCs/>
          <w:color w:val="000000" w:themeColor="text1"/>
          <w:kern w:val="24"/>
          <w:sz w:val="24"/>
          <w:szCs w:val="24"/>
          <w:lang w:eastAsia="en-GB"/>
        </w:rPr>
      </w:pPr>
      <w:r>
        <w:rPr>
          <w:rFonts w:ascii="Open Sans" w:hAnsi="Open Sans" w:cs="Open Sans"/>
          <w:b/>
          <w:color w:val="007FA3"/>
          <w:sz w:val="24"/>
          <w:szCs w:val="24"/>
        </w:rPr>
        <w:t>Filming Device</w:t>
      </w:r>
    </w:p>
    <w:p w14:paraId="25AB14E2" w14:textId="77777777" w:rsidR="00600ACA" w:rsidRDefault="00B13EC1" w:rsidP="00600ACA">
      <w:pPr>
        <w:pStyle w:val="Text"/>
        <w:spacing w:line="276" w:lineRule="auto"/>
        <w:rPr>
          <w:rFonts w:ascii="Open Sans" w:hAnsi="Open Sans" w:cs="Open Sans"/>
          <w:szCs w:val="22"/>
        </w:rPr>
      </w:pPr>
      <w:r w:rsidRPr="00600ACA">
        <w:rPr>
          <w:rFonts w:ascii="Open Sans" w:hAnsi="Open Sans" w:cs="Open Sans"/>
          <w:szCs w:val="22"/>
        </w:rPr>
        <w:t xml:space="preserve">The type of recording device that is recommended is one that is best able to capture the requirements of the assessment criteria and show the candidates’ performances in the best possible light </w:t>
      </w:r>
      <w:proofErr w:type="gramStart"/>
      <w:r w:rsidRPr="00600ACA">
        <w:rPr>
          <w:rFonts w:ascii="Open Sans" w:hAnsi="Open Sans" w:cs="Open Sans"/>
          <w:szCs w:val="22"/>
        </w:rPr>
        <w:t>so as to</w:t>
      </w:r>
      <w:proofErr w:type="gramEnd"/>
      <w:r w:rsidRPr="00600ACA">
        <w:rPr>
          <w:rFonts w:ascii="Open Sans" w:hAnsi="Open Sans" w:cs="Open Sans"/>
          <w:szCs w:val="22"/>
        </w:rPr>
        <w:t xml:space="preserve"> justify the marks that have been awarded. This could be:</w:t>
      </w:r>
    </w:p>
    <w:p w14:paraId="484D5189" w14:textId="77777777" w:rsidR="00600ACA" w:rsidRDefault="00B13EC1" w:rsidP="00600ACA">
      <w:pPr>
        <w:pStyle w:val="Text"/>
        <w:numPr>
          <w:ilvl w:val="0"/>
          <w:numId w:val="15"/>
        </w:numPr>
        <w:spacing w:line="276" w:lineRule="auto"/>
        <w:rPr>
          <w:rFonts w:ascii="Open Sans" w:hAnsi="Open Sans" w:cs="Open Sans"/>
          <w:szCs w:val="22"/>
        </w:rPr>
      </w:pPr>
      <w:r w:rsidRPr="00600ACA">
        <w:rPr>
          <w:rFonts w:ascii="Open Sans" w:hAnsi="Open Sans" w:cs="Open Sans"/>
          <w:szCs w:val="22"/>
        </w:rPr>
        <w:t>a traditional camera with a wide angle and zoom facility. If recording performances that require the camera and/or shot to be ‘still’ as in trampolining, diving and badminton, for example, a ‘tripod’ or ‘camera-</w:t>
      </w:r>
      <w:r w:rsidR="00600ACA" w:rsidRPr="00600ACA">
        <w:rPr>
          <w:rFonts w:ascii="Open Sans" w:hAnsi="Open Sans" w:cs="Open Sans"/>
          <w:szCs w:val="22"/>
        </w:rPr>
        <w:t>stabilising</w:t>
      </w:r>
      <w:r w:rsidRPr="00600ACA">
        <w:rPr>
          <w:rFonts w:ascii="Open Sans" w:hAnsi="Open Sans" w:cs="Open Sans"/>
          <w:szCs w:val="22"/>
        </w:rPr>
        <w:t xml:space="preserve"> mount’ is useful to provide image </w:t>
      </w:r>
      <w:r w:rsidR="00600ACA" w:rsidRPr="00600ACA">
        <w:rPr>
          <w:rFonts w:ascii="Open Sans" w:hAnsi="Open Sans" w:cs="Open Sans"/>
          <w:szCs w:val="22"/>
        </w:rPr>
        <w:t>stabilisation</w:t>
      </w:r>
    </w:p>
    <w:p w14:paraId="1EDFFD4F" w14:textId="77777777" w:rsidR="00600ACA" w:rsidRDefault="00B13EC1" w:rsidP="00600ACA">
      <w:pPr>
        <w:pStyle w:val="Text"/>
        <w:numPr>
          <w:ilvl w:val="0"/>
          <w:numId w:val="15"/>
        </w:numPr>
        <w:spacing w:line="276" w:lineRule="auto"/>
        <w:rPr>
          <w:rFonts w:ascii="Open Sans" w:hAnsi="Open Sans" w:cs="Open Sans"/>
          <w:szCs w:val="22"/>
        </w:rPr>
      </w:pPr>
      <w:r w:rsidRPr="00600ACA">
        <w:rPr>
          <w:rFonts w:ascii="Open Sans" w:hAnsi="Open Sans" w:cs="Open Sans"/>
          <w:szCs w:val="22"/>
        </w:rPr>
        <w:t>iPad camera</w:t>
      </w:r>
    </w:p>
    <w:p w14:paraId="3991A4D4" w14:textId="6959D76B" w:rsidR="00B13EC1" w:rsidRPr="00600ACA" w:rsidRDefault="00600ACA" w:rsidP="00600ACA">
      <w:pPr>
        <w:pStyle w:val="Text"/>
        <w:numPr>
          <w:ilvl w:val="0"/>
          <w:numId w:val="15"/>
        </w:numPr>
        <w:spacing w:line="276" w:lineRule="auto"/>
        <w:rPr>
          <w:rFonts w:ascii="Open Sans" w:hAnsi="Open Sans" w:cs="Open Sans"/>
          <w:szCs w:val="22"/>
        </w:rPr>
      </w:pPr>
      <w:r>
        <w:rPr>
          <w:rFonts w:ascii="Open Sans" w:hAnsi="Open Sans" w:cs="Open Sans"/>
          <w:szCs w:val="22"/>
        </w:rPr>
        <w:t>G</w:t>
      </w:r>
      <w:r w:rsidR="00B13EC1" w:rsidRPr="00600ACA">
        <w:rPr>
          <w:rFonts w:ascii="Open Sans" w:hAnsi="Open Sans" w:cs="Open Sans"/>
          <w:szCs w:val="22"/>
        </w:rPr>
        <w:t>o</w:t>
      </w:r>
      <w:r>
        <w:rPr>
          <w:rFonts w:ascii="Open Sans" w:hAnsi="Open Sans" w:cs="Open Sans"/>
          <w:szCs w:val="22"/>
        </w:rPr>
        <w:t>P</w:t>
      </w:r>
      <w:r w:rsidR="00B13EC1" w:rsidRPr="00600ACA">
        <w:rPr>
          <w:rFonts w:ascii="Open Sans" w:hAnsi="Open Sans" w:cs="Open Sans"/>
          <w:szCs w:val="22"/>
        </w:rPr>
        <w:t>ro camera – which is suitable for outdoor activities and</w:t>
      </w:r>
      <w:r>
        <w:rPr>
          <w:rFonts w:ascii="Open Sans" w:hAnsi="Open Sans" w:cs="Open Sans"/>
          <w:szCs w:val="22"/>
        </w:rPr>
        <w:t xml:space="preserve"> </w:t>
      </w:r>
      <w:r w:rsidR="00B13EC1" w:rsidRPr="00600ACA">
        <w:rPr>
          <w:rFonts w:ascii="Open Sans" w:hAnsi="Open Sans" w:cs="Open Sans"/>
          <w:szCs w:val="22"/>
        </w:rPr>
        <w:t>when ‘following’ a candidate in an activity such as skiing</w:t>
      </w:r>
    </w:p>
    <w:p w14:paraId="3556DFAF" w14:textId="77777777" w:rsidR="00600ACA" w:rsidRDefault="00600ACA" w:rsidP="00600ACA">
      <w:pPr>
        <w:spacing w:after="0" w:line="240" w:lineRule="auto"/>
        <w:rPr>
          <w:rFonts w:ascii="Open Sans" w:hAnsi="Open Sans" w:cs="Open Sans"/>
        </w:rPr>
      </w:pPr>
    </w:p>
    <w:p w14:paraId="5C40B972" w14:textId="36AA10E5" w:rsidR="00B13EC1" w:rsidRPr="00600ACA" w:rsidRDefault="00B13EC1" w:rsidP="00600ACA">
      <w:pPr>
        <w:spacing w:after="0" w:line="240" w:lineRule="auto"/>
        <w:rPr>
          <w:rFonts w:ascii="Open Sans" w:hAnsi="Open Sans" w:cs="Open Sans"/>
        </w:rPr>
      </w:pPr>
      <w:r w:rsidRPr="00600ACA">
        <w:rPr>
          <w:rFonts w:ascii="Open Sans" w:hAnsi="Open Sans" w:cs="Open Sans"/>
        </w:rPr>
        <w:t>Be wary of using a mobile phone to provide evidence of the assessment of the practical activities for GCSE PE as they are unlikely to capture the required level of quality of evidence</w:t>
      </w:r>
    </w:p>
    <w:p w14:paraId="69E0E64A" w14:textId="77777777" w:rsidR="00600ACA" w:rsidRDefault="00600ACA" w:rsidP="00B13EC1">
      <w:pPr>
        <w:spacing w:after="0" w:line="240" w:lineRule="auto"/>
        <w:rPr>
          <w:rFonts w:ascii="Arial" w:hAnsi="Arial" w:cs="Arial"/>
          <w:b/>
          <w:bCs/>
          <w:sz w:val="24"/>
          <w:szCs w:val="24"/>
        </w:rPr>
      </w:pPr>
    </w:p>
    <w:p w14:paraId="329C65E0" w14:textId="58A6DCA5" w:rsidR="00B13EC1" w:rsidRPr="00600ACA" w:rsidRDefault="00600ACA" w:rsidP="00600ACA">
      <w:pPr>
        <w:spacing w:before="134"/>
        <w:textAlignment w:val="baseline"/>
        <w:rPr>
          <w:rFonts w:ascii="Arial" w:hAnsi="Arial" w:cs="Arial"/>
          <w:b/>
          <w:bCs/>
          <w:color w:val="000000" w:themeColor="text1"/>
          <w:kern w:val="24"/>
          <w:sz w:val="24"/>
          <w:szCs w:val="24"/>
          <w:lang w:eastAsia="en-GB"/>
        </w:rPr>
      </w:pPr>
      <w:r>
        <w:rPr>
          <w:rFonts w:ascii="Open Sans" w:hAnsi="Open Sans" w:cs="Open Sans"/>
          <w:b/>
          <w:color w:val="007FA3"/>
          <w:sz w:val="24"/>
          <w:szCs w:val="24"/>
        </w:rPr>
        <w:t>Final Checks</w:t>
      </w:r>
    </w:p>
    <w:p w14:paraId="41CD15EB" w14:textId="77777777" w:rsidR="00600ACA" w:rsidRDefault="00B13EC1" w:rsidP="00600ACA">
      <w:pPr>
        <w:pStyle w:val="Text"/>
        <w:spacing w:line="276" w:lineRule="auto"/>
        <w:rPr>
          <w:rFonts w:ascii="Open Sans" w:hAnsi="Open Sans" w:cs="Open Sans"/>
          <w:szCs w:val="22"/>
        </w:rPr>
      </w:pPr>
      <w:r w:rsidRPr="00600ACA">
        <w:rPr>
          <w:rFonts w:ascii="Open Sans" w:hAnsi="Open Sans" w:cs="Open Sans"/>
          <w:szCs w:val="22"/>
        </w:rPr>
        <w:t>Before you submit your video evidence for moderation there are a few things to consider, which are as follows</w:t>
      </w:r>
      <w:r w:rsidR="00600ACA">
        <w:rPr>
          <w:rFonts w:ascii="Open Sans" w:hAnsi="Open Sans" w:cs="Open Sans"/>
          <w:szCs w:val="22"/>
        </w:rPr>
        <w:t>:</w:t>
      </w:r>
    </w:p>
    <w:p w14:paraId="763878D8" w14:textId="77777777" w:rsidR="00600ACA" w:rsidRDefault="00B13EC1" w:rsidP="00600ACA">
      <w:pPr>
        <w:pStyle w:val="Text"/>
        <w:numPr>
          <w:ilvl w:val="0"/>
          <w:numId w:val="16"/>
        </w:numPr>
        <w:spacing w:line="276" w:lineRule="auto"/>
        <w:rPr>
          <w:rFonts w:ascii="Open Sans" w:hAnsi="Open Sans" w:cs="Open Sans"/>
          <w:szCs w:val="22"/>
        </w:rPr>
      </w:pPr>
      <w:r w:rsidRPr="00600ACA">
        <w:rPr>
          <w:rFonts w:ascii="Open Sans" w:hAnsi="Open Sans" w:cs="Open Sans"/>
          <w:szCs w:val="22"/>
        </w:rPr>
        <w:t>Check the recording before submitting as evidence – make sure that it has worked!</w:t>
      </w:r>
    </w:p>
    <w:p w14:paraId="0C231A7E" w14:textId="77777777" w:rsidR="00600ACA" w:rsidRDefault="00B13EC1" w:rsidP="00600ACA">
      <w:pPr>
        <w:pStyle w:val="Text"/>
        <w:numPr>
          <w:ilvl w:val="0"/>
          <w:numId w:val="16"/>
        </w:numPr>
        <w:spacing w:line="276" w:lineRule="auto"/>
        <w:rPr>
          <w:rFonts w:ascii="Open Sans" w:hAnsi="Open Sans" w:cs="Open Sans"/>
          <w:szCs w:val="22"/>
        </w:rPr>
      </w:pPr>
      <w:r w:rsidRPr="00600ACA">
        <w:rPr>
          <w:rFonts w:ascii="Open Sans" w:hAnsi="Open Sans" w:cs="Open Sans"/>
          <w:szCs w:val="22"/>
        </w:rPr>
        <w:t>Ensure that both elements of the assessment criteria have been recorded</w:t>
      </w:r>
    </w:p>
    <w:p w14:paraId="4E8D063E" w14:textId="77777777" w:rsidR="00600ACA" w:rsidRDefault="00B13EC1" w:rsidP="00600ACA">
      <w:pPr>
        <w:pStyle w:val="Text"/>
        <w:numPr>
          <w:ilvl w:val="0"/>
          <w:numId w:val="16"/>
        </w:numPr>
        <w:spacing w:line="276" w:lineRule="auto"/>
        <w:rPr>
          <w:rFonts w:ascii="Open Sans" w:hAnsi="Open Sans" w:cs="Open Sans"/>
          <w:szCs w:val="22"/>
        </w:rPr>
      </w:pPr>
      <w:r w:rsidRPr="00600ACA">
        <w:rPr>
          <w:rFonts w:ascii="Open Sans" w:hAnsi="Open Sans" w:cs="Open Sans"/>
          <w:szCs w:val="22"/>
        </w:rPr>
        <w:t>Check that sound has been recorded and that candidates can always be seen clearly</w:t>
      </w:r>
    </w:p>
    <w:p w14:paraId="0C2092A8" w14:textId="77777777" w:rsidR="00600ACA" w:rsidRDefault="00B13EC1" w:rsidP="00600ACA">
      <w:pPr>
        <w:pStyle w:val="Text"/>
        <w:numPr>
          <w:ilvl w:val="0"/>
          <w:numId w:val="16"/>
        </w:numPr>
        <w:spacing w:line="276" w:lineRule="auto"/>
        <w:rPr>
          <w:rFonts w:ascii="Open Sans" w:hAnsi="Open Sans" w:cs="Open Sans"/>
          <w:szCs w:val="22"/>
        </w:rPr>
      </w:pPr>
      <w:r w:rsidRPr="00600ACA">
        <w:rPr>
          <w:rFonts w:ascii="Open Sans" w:hAnsi="Open Sans" w:cs="Open Sans"/>
          <w:szCs w:val="22"/>
        </w:rPr>
        <w:t>Keep extraneous noise to a minimum, such as that from spectators who may be watching a competitive game</w:t>
      </w:r>
    </w:p>
    <w:p w14:paraId="48B4D8ED" w14:textId="42F5424F" w:rsidR="009C6D4E" w:rsidRPr="00600ACA" w:rsidRDefault="00B13EC1" w:rsidP="00600ACA">
      <w:pPr>
        <w:pStyle w:val="Text"/>
        <w:numPr>
          <w:ilvl w:val="0"/>
          <w:numId w:val="16"/>
        </w:numPr>
        <w:spacing w:line="276" w:lineRule="auto"/>
        <w:rPr>
          <w:rFonts w:ascii="Open Sans" w:hAnsi="Open Sans" w:cs="Open Sans"/>
          <w:szCs w:val="22"/>
        </w:rPr>
      </w:pPr>
      <w:r w:rsidRPr="00600ACA">
        <w:rPr>
          <w:rFonts w:ascii="Open Sans" w:hAnsi="Open Sans" w:cs="Open Sans"/>
          <w:szCs w:val="22"/>
        </w:rPr>
        <w:t>Check that you are happy that the video evidence can fully justify the marks that have been awarded!</w:t>
      </w:r>
    </w:p>
    <w:sectPr w:rsidR="009C6D4E" w:rsidRPr="00600ACA" w:rsidSect="000B7EC0">
      <w:headerReference w:type="default" r:id="rId7"/>
      <w:footerReference w:type="default" r:id="rId8"/>
      <w:pgSz w:w="11906" w:h="16838"/>
      <w:pgMar w:top="1440" w:right="1440" w:bottom="1440" w:left="1440" w:header="283"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8DBE5" w14:textId="77777777" w:rsidR="000B7EC0" w:rsidRDefault="000B7EC0" w:rsidP="000B7EC0">
      <w:pPr>
        <w:spacing w:after="0" w:line="240" w:lineRule="auto"/>
      </w:pPr>
      <w:r>
        <w:separator/>
      </w:r>
    </w:p>
  </w:endnote>
  <w:endnote w:type="continuationSeparator" w:id="0">
    <w:p w14:paraId="3E7C58E9" w14:textId="77777777" w:rsidR="000B7EC0" w:rsidRDefault="000B7EC0" w:rsidP="000B7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54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5"/>
      <w:gridCol w:w="3515"/>
      <w:gridCol w:w="3515"/>
    </w:tblGrid>
    <w:tr w:rsidR="000B7EC0" w:rsidRPr="008311E3" w14:paraId="4B2EDB8C" w14:textId="77777777" w:rsidTr="007A23F4">
      <w:trPr>
        <w:jc w:val="center"/>
      </w:trPr>
      <w:tc>
        <w:tcPr>
          <w:tcW w:w="3515" w:type="dxa"/>
        </w:tcPr>
        <w:p w14:paraId="179AD3C4" w14:textId="77777777" w:rsidR="000B7EC0" w:rsidRPr="008311E3" w:rsidRDefault="000B7EC0" w:rsidP="000B7EC0">
          <w:pPr>
            <w:pStyle w:val="Footer"/>
            <w:rPr>
              <w:rFonts w:ascii="Open Sans" w:hAnsi="Open Sans" w:cs="Open Sans"/>
              <w:sz w:val="16"/>
              <w:szCs w:val="14"/>
            </w:rPr>
          </w:pPr>
          <w:r w:rsidRPr="008311E3">
            <w:rPr>
              <w:rFonts w:ascii="Open Sans" w:hAnsi="Open Sans" w:cs="Open Sans"/>
              <w:sz w:val="16"/>
              <w:szCs w:val="14"/>
            </w:rPr>
            <w:t>Author: PE Assessment Team</w:t>
          </w:r>
        </w:p>
      </w:tc>
      <w:tc>
        <w:tcPr>
          <w:tcW w:w="3515" w:type="dxa"/>
        </w:tcPr>
        <w:p w14:paraId="29BACEE3" w14:textId="77777777" w:rsidR="000B7EC0" w:rsidRPr="008311E3" w:rsidRDefault="000B7EC0" w:rsidP="000B7EC0">
          <w:pPr>
            <w:pStyle w:val="Footer"/>
            <w:jc w:val="center"/>
            <w:rPr>
              <w:rFonts w:ascii="Open Sans" w:hAnsi="Open Sans" w:cs="Open Sans"/>
              <w:sz w:val="16"/>
              <w:szCs w:val="14"/>
            </w:rPr>
          </w:pPr>
          <w:r w:rsidRPr="008311E3">
            <w:rPr>
              <w:rFonts w:ascii="Open Sans" w:hAnsi="Open Sans" w:cs="Open Sans"/>
              <w:sz w:val="16"/>
              <w:szCs w:val="14"/>
            </w:rPr>
            <w:t xml:space="preserve">Page </w:t>
          </w:r>
          <w:r w:rsidRPr="008311E3">
            <w:rPr>
              <w:rFonts w:ascii="Open Sans" w:hAnsi="Open Sans" w:cs="Open Sans"/>
              <w:sz w:val="16"/>
              <w:szCs w:val="14"/>
            </w:rPr>
            <w:fldChar w:fldCharType="begin"/>
          </w:r>
          <w:r w:rsidRPr="008311E3">
            <w:rPr>
              <w:rFonts w:ascii="Open Sans" w:hAnsi="Open Sans" w:cs="Open Sans"/>
              <w:sz w:val="16"/>
              <w:szCs w:val="14"/>
            </w:rPr>
            <w:instrText xml:space="preserve"> PAGE  \* Arabic  \* MERGEFORMAT </w:instrText>
          </w:r>
          <w:r w:rsidRPr="008311E3">
            <w:rPr>
              <w:rFonts w:ascii="Open Sans" w:hAnsi="Open Sans" w:cs="Open Sans"/>
              <w:sz w:val="16"/>
              <w:szCs w:val="14"/>
            </w:rPr>
            <w:fldChar w:fldCharType="separate"/>
          </w:r>
          <w:r w:rsidRPr="008311E3">
            <w:rPr>
              <w:rFonts w:ascii="Open Sans" w:hAnsi="Open Sans" w:cs="Open Sans"/>
              <w:noProof/>
              <w:sz w:val="16"/>
              <w:szCs w:val="14"/>
            </w:rPr>
            <w:t>1</w:t>
          </w:r>
          <w:r w:rsidRPr="008311E3">
            <w:rPr>
              <w:rFonts w:ascii="Open Sans" w:hAnsi="Open Sans" w:cs="Open Sans"/>
              <w:sz w:val="16"/>
              <w:szCs w:val="14"/>
            </w:rPr>
            <w:fldChar w:fldCharType="end"/>
          </w:r>
          <w:r w:rsidRPr="008311E3">
            <w:rPr>
              <w:rFonts w:ascii="Open Sans" w:hAnsi="Open Sans" w:cs="Open Sans"/>
              <w:sz w:val="16"/>
              <w:szCs w:val="14"/>
            </w:rPr>
            <w:t xml:space="preserve"> of </w:t>
          </w:r>
          <w:r w:rsidRPr="008311E3">
            <w:rPr>
              <w:rFonts w:ascii="Open Sans" w:hAnsi="Open Sans" w:cs="Open Sans"/>
              <w:sz w:val="16"/>
              <w:szCs w:val="14"/>
            </w:rPr>
            <w:fldChar w:fldCharType="begin"/>
          </w:r>
          <w:r w:rsidRPr="008311E3">
            <w:rPr>
              <w:rFonts w:ascii="Open Sans" w:hAnsi="Open Sans" w:cs="Open Sans"/>
              <w:sz w:val="16"/>
              <w:szCs w:val="14"/>
            </w:rPr>
            <w:instrText xml:space="preserve"> NUMPAGES  \* Arabic  \* MERGEFORMAT </w:instrText>
          </w:r>
          <w:r w:rsidRPr="008311E3">
            <w:rPr>
              <w:rFonts w:ascii="Open Sans" w:hAnsi="Open Sans" w:cs="Open Sans"/>
              <w:sz w:val="16"/>
              <w:szCs w:val="14"/>
            </w:rPr>
            <w:fldChar w:fldCharType="separate"/>
          </w:r>
          <w:r w:rsidRPr="008311E3">
            <w:rPr>
              <w:rFonts w:ascii="Open Sans" w:hAnsi="Open Sans" w:cs="Open Sans"/>
              <w:noProof/>
              <w:sz w:val="16"/>
              <w:szCs w:val="14"/>
            </w:rPr>
            <w:t>1</w:t>
          </w:r>
          <w:r w:rsidRPr="008311E3">
            <w:rPr>
              <w:rFonts w:ascii="Open Sans" w:hAnsi="Open Sans" w:cs="Open Sans"/>
              <w:sz w:val="16"/>
              <w:szCs w:val="14"/>
            </w:rPr>
            <w:fldChar w:fldCharType="end"/>
          </w:r>
        </w:p>
      </w:tc>
      <w:tc>
        <w:tcPr>
          <w:tcW w:w="3515" w:type="dxa"/>
        </w:tcPr>
        <w:p w14:paraId="7E9F9548" w14:textId="24EE8E93" w:rsidR="000B7EC0" w:rsidRPr="008311E3" w:rsidRDefault="000B7EC0" w:rsidP="000B7EC0">
          <w:pPr>
            <w:pStyle w:val="Footer"/>
            <w:jc w:val="right"/>
            <w:rPr>
              <w:rFonts w:ascii="Open Sans" w:hAnsi="Open Sans" w:cs="Open Sans"/>
              <w:sz w:val="16"/>
              <w:szCs w:val="14"/>
            </w:rPr>
          </w:pPr>
          <w:r w:rsidRPr="008311E3">
            <w:rPr>
              <w:rFonts w:ascii="Open Sans" w:hAnsi="Open Sans" w:cs="Open Sans"/>
              <w:sz w:val="16"/>
              <w:szCs w:val="14"/>
            </w:rPr>
            <w:t>Version 1.</w:t>
          </w:r>
          <w:r w:rsidR="00215CA6">
            <w:rPr>
              <w:rFonts w:ascii="Open Sans" w:hAnsi="Open Sans" w:cs="Open Sans"/>
              <w:sz w:val="16"/>
              <w:szCs w:val="14"/>
            </w:rPr>
            <w:t>1</w:t>
          </w:r>
        </w:p>
      </w:tc>
    </w:tr>
    <w:tr w:rsidR="000B7EC0" w:rsidRPr="008311E3" w14:paraId="2542F5F4" w14:textId="77777777" w:rsidTr="007A23F4">
      <w:trPr>
        <w:jc w:val="center"/>
      </w:trPr>
      <w:tc>
        <w:tcPr>
          <w:tcW w:w="3515" w:type="dxa"/>
        </w:tcPr>
        <w:p w14:paraId="5FA97561" w14:textId="77777777" w:rsidR="000B7EC0" w:rsidRPr="008311E3" w:rsidRDefault="000B7EC0" w:rsidP="000B7EC0">
          <w:pPr>
            <w:pStyle w:val="Footer"/>
            <w:rPr>
              <w:rFonts w:ascii="Open Sans" w:hAnsi="Open Sans" w:cs="Open Sans"/>
              <w:sz w:val="16"/>
              <w:szCs w:val="14"/>
            </w:rPr>
          </w:pPr>
          <w:r w:rsidRPr="008311E3">
            <w:rPr>
              <w:rFonts w:ascii="Open Sans" w:hAnsi="Open Sans" w:cs="Open Sans"/>
              <w:sz w:val="16"/>
              <w:szCs w:val="14"/>
            </w:rPr>
            <w:t>Approver: Head of Extended Curriculum</w:t>
          </w:r>
        </w:p>
      </w:tc>
      <w:tc>
        <w:tcPr>
          <w:tcW w:w="3515" w:type="dxa"/>
        </w:tcPr>
        <w:p w14:paraId="0308FD2F" w14:textId="77777777" w:rsidR="000B7EC0" w:rsidRPr="008311E3" w:rsidRDefault="000B7EC0" w:rsidP="000B7EC0">
          <w:pPr>
            <w:pStyle w:val="Footer"/>
            <w:jc w:val="center"/>
            <w:rPr>
              <w:rFonts w:ascii="Open Sans" w:hAnsi="Open Sans" w:cs="Open Sans"/>
              <w:sz w:val="16"/>
              <w:szCs w:val="14"/>
            </w:rPr>
          </w:pPr>
          <w:r w:rsidRPr="008311E3">
            <w:rPr>
              <w:rFonts w:ascii="Open Sans" w:hAnsi="Open Sans" w:cs="Open Sans"/>
              <w:sz w:val="16"/>
              <w:szCs w:val="14"/>
            </w:rPr>
            <w:t>DCL1 – Public</w:t>
          </w:r>
        </w:p>
      </w:tc>
      <w:tc>
        <w:tcPr>
          <w:tcW w:w="3515" w:type="dxa"/>
        </w:tcPr>
        <w:p w14:paraId="0AE5999E" w14:textId="779D46C3" w:rsidR="000B7EC0" w:rsidRPr="008311E3" w:rsidRDefault="000B7EC0" w:rsidP="000B7EC0">
          <w:pPr>
            <w:pStyle w:val="Footer"/>
            <w:jc w:val="right"/>
            <w:rPr>
              <w:rFonts w:ascii="Open Sans" w:hAnsi="Open Sans" w:cs="Open Sans"/>
              <w:sz w:val="16"/>
              <w:szCs w:val="14"/>
            </w:rPr>
          </w:pPr>
          <w:r w:rsidRPr="008311E3">
            <w:rPr>
              <w:rFonts w:ascii="Open Sans" w:hAnsi="Open Sans" w:cs="Open Sans"/>
              <w:sz w:val="16"/>
              <w:szCs w:val="14"/>
            </w:rPr>
            <w:t xml:space="preserve">Date: </w:t>
          </w:r>
          <w:r w:rsidR="00215CA6">
            <w:rPr>
              <w:rFonts w:ascii="Open Sans" w:hAnsi="Open Sans" w:cs="Open Sans"/>
              <w:sz w:val="16"/>
              <w:szCs w:val="14"/>
            </w:rPr>
            <w:t>November</w:t>
          </w:r>
          <w:r w:rsidRPr="008311E3">
            <w:rPr>
              <w:rFonts w:ascii="Open Sans" w:hAnsi="Open Sans" w:cs="Open Sans"/>
              <w:sz w:val="16"/>
              <w:szCs w:val="14"/>
            </w:rPr>
            <w:t xml:space="preserve"> 202</w:t>
          </w:r>
          <w:r w:rsidR="00215CA6">
            <w:rPr>
              <w:rFonts w:ascii="Open Sans" w:hAnsi="Open Sans" w:cs="Open Sans"/>
              <w:sz w:val="16"/>
              <w:szCs w:val="14"/>
            </w:rPr>
            <w:t>2</w:t>
          </w:r>
        </w:p>
      </w:tc>
    </w:tr>
  </w:tbl>
  <w:p w14:paraId="46E8E6D4" w14:textId="77777777" w:rsidR="000B7EC0" w:rsidRDefault="000B7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4BD99" w14:textId="77777777" w:rsidR="000B7EC0" w:rsidRDefault="000B7EC0" w:rsidP="000B7EC0">
      <w:pPr>
        <w:spacing w:after="0" w:line="240" w:lineRule="auto"/>
      </w:pPr>
      <w:r>
        <w:separator/>
      </w:r>
    </w:p>
  </w:footnote>
  <w:footnote w:type="continuationSeparator" w:id="0">
    <w:p w14:paraId="7E8B42FD" w14:textId="77777777" w:rsidR="000B7EC0" w:rsidRDefault="000B7EC0" w:rsidP="000B7E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AB0E3" w14:textId="58470A0E" w:rsidR="000B7EC0" w:rsidRDefault="000B7EC0">
    <w:pPr>
      <w:pStyle w:val="Header"/>
    </w:pPr>
    <w:r>
      <w:rPr>
        <w:noProof/>
      </w:rPr>
      <w:drawing>
        <wp:anchor distT="0" distB="0" distL="114300" distR="114300" simplePos="0" relativeHeight="251659264" behindDoc="0" locked="0" layoutInCell="1" allowOverlap="1" wp14:anchorId="3859A291" wp14:editId="3CA2C131">
          <wp:simplePos x="0" y="0"/>
          <wp:positionH relativeFrom="page">
            <wp:align>right</wp:align>
          </wp:positionH>
          <wp:positionV relativeFrom="paragraph">
            <wp:posOffset>-181610</wp:posOffset>
          </wp:positionV>
          <wp:extent cx="901106" cy="711892"/>
          <wp:effectExtent l="0" t="0" r="0" b="0"/>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1106" cy="711892"/>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115E2"/>
    <w:multiLevelType w:val="hybridMultilevel"/>
    <w:tmpl w:val="5994F0B8"/>
    <w:lvl w:ilvl="0" w:tplc="464099F6">
      <w:start w:val="1"/>
      <w:numFmt w:val="bullet"/>
      <w:lvlText w:val="•"/>
      <w:lvlJc w:val="left"/>
      <w:pPr>
        <w:tabs>
          <w:tab w:val="num" w:pos="720"/>
        </w:tabs>
        <w:ind w:left="720" w:hanging="360"/>
      </w:pPr>
      <w:rPr>
        <w:rFonts w:ascii="Arial" w:hAnsi="Arial" w:hint="default"/>
      </w:rPr>
    </w:lvl>
    <w:lvl w:ilvl="1" w:tplc="EC784FE0" w:tentative="1">
      <w:start w:val="1"/>
      <w:numFmt w:val="bullet"/>
      <w:lvlText w:val="•"/>
      <w:lvlJc w:val="left"/>
      <w:pPr>
        <w:tabs>
          <w:tab w:val="num" w:pos="1440"/>
        </w:tabs>
        <w:ind w:left="1440" w:hanging="360"/>
      </w:pPr>
      <w:rPr>
        <w:rFonts w:ascii="Arial" w:hAnsi="Arial" w:hint="default"/>
      </w:rPr>
    </w:lvl>
    <w:lvl w:ilvl="2" w:tplc="C494ED3E" w:tentative="1">
      <w:start w:val="1"/>
      <w:numFmt w:val="bullet"/>
      <w:lvlText w:val="•"/>
      <w:lvlJc w:val="left"/>
      <w:pPr>
        <w:tabs>
          <w:tab w:val="num" w:pos="2160"/>
        </w:tabs>
        <w:ind w:left="2160" w:hanging="360"/>
      </w:pPr>
      <w:rPr>
        <w:rFonts w:ascii="Arial" w:hAnsi="Arial" w:hint="default"/>
      </w:rPr>
    </w:lvl>
    <w:lvl w:ilvl="3" w:tplc="29980E3A" w:tentative="1">
      <w:start w:val="1"/>
      <w:numFmt w:val="bullet"/>
      <w:lvlText w:val="•"/>
      <w:lvlJc w:val="left"/>
      <w:pPr>
        <w:tabs>
          <w:tab w:val="num" w:pos="2880"/>
        </w:tabs>
        <w:ind w:left="2880" w:hanging="360"/>
      </w:pPr>
      <w:rPr>
        <w:rFonts w:ascii="Arial" w:hAnsi="Arial" w:hint="default"/>
      </w:rPr>
    </w:lvl>
    <w:lvl w:ilvl="4" w:tplc="48A40A58" w:tentative="1">
      <w:start w:val="1"/>
      <w:numFmt w:val="bullet"/>
      <w:lvlText w:val="•"/>
      <w:lvlJc w:val="left"/>
      <w:pPr>
        <w:tabs>
          <w:tab w:val="num" w:pos="3600"/>
        </w:tabs>
        <w:ind w:left="3600" w:hanging="360"/>
      </w:pPr>
      <w:rPr>
        <w:rFonts w:ascii="Arial" w:hAnsi="Arial" w:hint="default"/>
      </w:rPr>
    </w:lvl>
    <w:lvl w:ilvl="5" w:tplc="0D4EDB1A" w:tentative="1">
      <w:start w:val="1"/>
      <w:numFmt w:val="bullet"/>
      <w:lvlText w:val="•"/>
      <w:lvlJc w:val="left"/>
      <w:pPr>
        <w:tabs>
          <w:tab w:val="num" w:pos="4320"/>
        </w:tabs>
        <w:ind w:left="4320" w:hanging="360"/>
      </w:pPr>
      <w:rPr>
        <w:rFonts w:ascii="Arial" w:hAnsi="Arial" w:hint="default"/>
      </w:rPr>
    </w:lvl>
    <w:lvl w:ilvl="6" w:tplc="2F2CF0AA" w:tentative="1">
      <w:start w:val="1"/>
      <w:numFmt w:val="bullet"/>
      <w:lvlText w:val="•"/>
      <w:lvlJc w:val="left"/>
      <w:pPr>
        <w:tabs>
          <w:tab w:val="num" w:pos="5040"/>
        </w:tabs>
        <w:ind w:left="5040" w:hanging="360"/>
      </w:pPr>
      <w:rPr>
        <w:rFonts w:ascii="Arial" w:hAnsi="Arial" w:hint="default"/>
      </w:rPr>
    </w:lvl>
    <w:lvl w:ilvl="7" w:tplc="4A9A7EAA" w:tentative="1">
      <w:start w:val="1"/>
      <w:numFmt w:val="bullet"/>
      <w:lvlText w:val="•"/>
      <w:lvlJc w:val="left"/>
      <w:pPr>
        <w:tabs>
          <w:tab w:val="num" w:pos="5760"/>
        </w:tabs>
        <w:ind w:left="5760" w:hanging="360"/>
      </w:pPr>
      <w:rPr>
        <w:rFonts w:ascii="Arial" w:hAnsi="Arial" w:hint="default"/>
      </w:rPr>
    </w:lvl>
    <w:lvl w:ilvl="8" w:tplc="A45606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81E4D36"/>
    <w:multiLevelType w:val="hybridMultilevel"/>
    <w:tmpl w:val="C16861FC"/>
    <w:lvl w:ilvl="0" w:tplc="5744397A">
      <w:start w:val="1"/>
      <w:numFmt w:val="bullet"/>
      <w:lvlText w:val="•"/>
      <w:lvlJc w:val="left"/>
      <w:pPr>
        <w:tabs>
          <w:tab w:val="num" w:pos="720"/>
        </w:tabs>
        <w:ind w:left="720" w:hanging="360"/>
      </w:pPr>
      <w:rPr>
        <w:rFonts w:ascii="Arial" w:hAnsi="Arial" w:hint="default"/>
      </w:rPr>
    </w:lvl>
    <w:lvl w:ilvl="1" w:tplc="56543B54" w:tentative="1">
      <w:start w:val="1"/>
      <w:numFmt w:val="bullet"/>
      <w:lvlText w:val="•"/>
      <w:lvlJc w:val="left"/>
      <w:pPr>
        <w:tabs>
          <w:tab w:val="num" w:pos="1440"/>
        </w:tabs>
        <w:ind w:left="1440" w:hanging="360"/>
      </w:pPr>
      <w:rPr>
        <w:rFonts w:ascii="Arial" w:hAnsi="Arial" w:hint="default"/>
      </w:rPr>
    </w:lvl>
    <w:lvl w:ilvl="2" w:tplc="6D18AE52" w:tentative="1">
      <w:start w:val="1"/>
      <w:numFmt w:val="bullet"/>
      <w:lvlText w:val="•"/>
      <w:lvlJc w:val="left"/>
      <w:pPr>
        <w:tabs>
          <w:tab w:val="num" w:pos="2160"/>
        </w:tabs>
        <w:ind w:left="2160" w:hanging="360"/>
      </w:pPr>
      <w:rPr>
        <w:rFonts w:ascii="Arial" w:hAnsi="Arial" w:hint="default"/>
      </w:rPr>
    </w:lvl>
    <w:lvl w:ilvl="3" w:tplc="FCBC58D4" w:tentative="1">
      <w:start w:val="1"/>
      <w:numFmt w:val="bullet"/>
      <w:lvlText w:val="•"/>
      <w:lvlJc w:val="left"/>
      <w:pPr>
        <w:tabs>
          <w:tab w:val="num" w:pos="2880"/>
        </w:tabs>
        <w:ind w:left="2880" w:hanging="360"/>
      </w:pPr>
      <w:rPr>
        <w:rFonts w:ascii="Arial" w:hAnsi="Arial" w:hint="default"/>
      </w:rPr>
    </w:lvl>
    <w:lvl w:ilvl="4" w:tplc="54663822" w:tentative="1">
      <w:start w:val="1"/>
      <w:numFmt w:val="bullet"/>
      <w:lvlText w:val="•"/>
      <w:lvlJc w:val="left"/>
      <w:pPr>
        <w:tabs>
          <w:tab w:val="num" w:pos="3600"/>
        </w:tabs>
        <w:ind w:left="3600" w:hanging="360"/>
      </w:pPr>
      <w:rPr>
        <w:rFonts w:ascii="Arial" w:hAnsi="Arial" w:hint="default"/>
      </w:rPr>
    </w:lvl>
    <w:lvl w:ilvl="5" w:tplc="BF90AFBA" w:tentative="1">
      <w:start w:val="1"/>
      <w:numFmt w:val="bullet"/>
      <w:lvlText w:val="•"/>
      <w:lvlJc w:val="left"/>
      <w:pPr>
        <w:tabs>
          <w:tab w:val="num" w:pos="4320"/>
        </w:tabs>
        <w:ind w:left="4320" w:hanging="360"/>
      </w:pPr>
      <w:rPr>
        <w:rFonts w:ascii="Arial" w:hAnsi="Arial" w:hint="default"/>
      </w:rPr>
    </w:lvl>
    <w:lvl w:ilvl="6" w:tplc="FBB4D2F2" w:tentative="1">
      <w:start w:val="1"/>
      <w:numFmt w:val="bullet"/>
      <w:lvlText w:val="•"/>
      <w:lvlJc w:val="left"/>
      <w:pPr>
        <w:tabs>
          <w:tab w:val="num" w:pos="5040"/>
        </w:tabs>
        <w:ind w:left="5040" w:hanging="360"/>
      </w:pPr>
      <w:rPr>
        <w:rFonts w:ascii="Arial" w:hAnsi="Arial" w:hint="default"/>
      </w:rPr>
    </w:lvl>
    <w:lvl w:ilvl="7" w:tplc="3FE8F1BA" w:tentative="1">
      <w:start w:val="1"/>
      <w:numFmt w:val="bullet"/>
      <w:lvlText w:val="•"/>
      <w:lvlJc w:val="left"/>
      <w:pPr>
        <w:tabs>
          <w:tab w:val="num" w:pos="5760"/>
        </w:tabs>
        <w:ind w:left="5760" w:hanging="360"/>
      </w:pPr>
      <w:rPr>
        <w:rFonts w:ascii="Arial" w:hAnsi="Arial" w:hint="default"/>
      </w:rPr>
    </w:lvl>
    <w:lvl w:ilvl="8" w:tplc="080C0E2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A081D79"/>
    <w:multiLevelType w:val="hybridMultilevel"/>
    <w:tmpl w:val="E160B5C6"/>
    <w:lvl w:ilvl="0" w:tplc="0B3668B8">
      <w:start w:val="1"/>
      <w:numFmt w:val="bullet"/>
      <w:lvlText w:val="•"/>
      <w:lvlJc w:val="left"/>
      <w:pPr>
        <w:tabs>
          <w:tab w:val="num" w:pos="720"/>
        </w:tabs>
        <w:ind w:left="720" w:hanging="360"/>
      </w:pPr>
      <w:rPr>
        <w:rFonts w:ascii="Arial" w:hAnsi="Arial" w:hint="default"/>
      </w:rPr>
    </w:lvl>
    <w:lvl w:ilvl="1" w:tplc="BDDAD7CE" w:tentative="1">
      <w:start w:val="1"/>
      <w:numFmt w:val="bullet"/>
      <w:lvlText w:val="•"/>
      <w:lvlJc w:val="left"/>
      <w:pPr>
        <w:tabs>
          <w:tab w:val="num" w:pos="1440"/>
        </w:tabs>
        <w:ind w:left="1440" w:hanging="360"/>
      </w:pPr>
      <w:rPr>
        <w:rFonts w:ascii="Arial" w:hAnsi="Arial" w:hint="default"/>
      </w:rPr>
    </w:lvl>
    <w:lvl w:ilvl="2" w:tplc="975C18CC" w:tentative="1">
      <w:start w:val="1"/>
      <w:numFmt w:val="bullet"/>
      <w:lvlText w:val="•"/>
      <w:lvlJc w:val="left"/>
      <w:pPr>
        <w:tabs>
          <w:tab w:val="num" w:pos="2160"/>
        </w:tabs>
        <w:ind w:left="2160" w:hanging="360"/>
      </w:pPr>
      <w:rPr>
        <w:rFonts w:ascii="Arial" w:hAnsi="Arial" w:hint="default"/>
      </w:rPr>
    </w:lvl>
    <w:lvl w:ilvl="3" w:tplc="B8B0C8D6" w:tentative="1">
      <w:start w:val="1"/>
      <w:numFmt w:val="bullet"/>
      <w:lvlText w:val="•"/>
      <w:lvlJc w:val="left"/>
      <w:pPr>
        <w:tabs>
          <w:tab w:val="num" w:pos="2880"/>
        </w:tabs>
        <w:ind w:left="2880" w:hanging="360"/>
      </w:pPr>
      <w:rPr>
        <w:rFonts w:ascii="Arial" w:hAnsi="Arial" w:hint="default"/>
      </w:rPr>
    </w:lvl>
    <w:lvl w:ilvl="4" w:tplc="7430BAF4" w:tentative="1">
      <w:start w:val="1"/>
      <w:numFmt w:val="bullet"/>
      <w:lvlText w:val="•"/>
      <w:lvlJc w:val="left"/>
      <w:pPr>
        <w:tabs>
          <w:tab w:val="num" w:pos="3600"/>
        </w:tabs>
        <w:ind w:left="3600" w:hanging="360"/>
      </w:pPr>
      <w:rPr>
        <w:rFonts w:ascii="Arial" w:hAnsi="Arial" w:hint="default"/>
      </w:rPr>
    </w:lvl>
    <w:lvl w:ilvl="5" w:tplc="BD46D256" w:tentative="1">
      <w:start w:val="1"/>
      <w:numFmt w:val="bullet"/>
      <w:lvlText w:val="•"/>
      <w:lvlJc w:val="left"/>
      <w:pPr>
        <w:tabs>
          <w:tab w:val="num" w:pos="4320"/>
        </w:tabs>
        <w:ind w:left="4320" w:hanging="360"/>
      </w:pPr>
      <w:rPr>
        <w:rFonts w:ascii="Arial" w:hAnsi="Arial" w:hint="default"/>
      </w:rPr>
    </w:lvl>
    <w:lvl w:ilvl="6" w:tplc="E80EFE4A" w:tentative="1">
      <w:start w:val="1"/>
      <w:numFmt w:val="bullet"/>
      <w:lvlText w:val="•"/>
      <w:lvlJc w:val="left"/>
      <w:pPr>
        <w:tabs>
          <w:tab w:val="num" w:pos="5040"/>
        </w:tabs>
        <w:ind w:left="5040" w:hanging="360"/>
      </w:pPr>
      <w:rPr>
        <w:rFonts w:ascii="Arial" w:hAnsi="Arial" w:hint="default"/>
      </w:rPr>
    </w:lvl>
    <w:lvl w:ilvl="7" w:tplc="01268BD8" w:tentative="1">
      <w:start w:val="1"/>
      <w:numFmt w:val="bullet"/>
      <w:lvlText w:val="•"/>
      <w:lvlJc w:val="left"/>
      <w:pPr>
        <w:tabs>
          <w:tab w:val="num" w:pos="5760"/>
        </w:tabs>
        <w:ind w:left="5760" w:hanging="360"/>
      </w:pPr>
      <w:rPr>
        <w:rFonts w:ascii="Arial" w:hAnsi="Arial" w:hint="default"/>
      </w:rPr>
    </w:lvl>
    <w:lvl w:ilvl="8" w:tplc="60DAEE5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DD31EC"/>
    <w:multiLevelType w:val="hybridMultilevel"/>
    <w:tmpl w:val="C478E6EE"/>
    <w:lvl w:ilvl="0" w:tplc="EDA6BC84">
      <w:start w:val="1"/>
      <w:numFmt w:val="bullet"/>
      <w:lvlText w:val="•"/>
      <w:lvlJc w:val="left"/>
      <w:pPr>
        <w:tabs>
          <w:tab w:val="num" w:pos="720"/>
        </w:tabs>
        <w:ind w:left="720" w:hanging="360"/>
      </w:pPr>
      <w:rPr>
        <w:rFonts w:ascii="Arial" w:hAnsi="Arial" w:hint="default"/>
      </w:rPr>
    </w:lvl>
    <w:lvl w:ilvl="1" w:tplc="874ABC56" w:tentative="1">
      <w:start w:val="1"/>
      <w:numFmt w:val="bullet"/>
      <w:lvlText w:val="•"/>
      <w:lvlJc w:val="left"/>
      <w:pPr>
        <w:tabs>
          <w:tab w:val="num" w:pos="1440"/>
        </w:tabs>
        <w:ind w:left="1440" w:hanging="360"/>
      </w:pPr>
      <w:rPr>
        <w:rFonts w:ascii="Arial" w:hAnsi="Arial" w:hint="default"/>
      </w:rPr>
    </w:lvl>
    <w:lvl w:ilvl="2" w:tplc="D8B8C5DA" w:tentative="1">
      <w:start w:val="1"/>
      <w:numFmt w:val="bullet"/>
      <w:lvlText w:val="•"/>
      <w:lvlJc w:val="left"/>
      <w:pPr>
        <w:tabs>
          <w:tab w:val="num" w:pos="2160"/>
        </w:tabs>
        <w:ind w:left="2160" w:hanging="360"/>
      </w:pPr>
      <w:rPr>
        <w:rFonts w:ascii="Arial" w:hAnsi="Arial" w:hint="default"/>
      </w:rPr>
    </w:lvl>
    <w:lvl w:ilvl="3" w:tplc="DBB67D12" w:tentative="1">
      <w:start w:val="1"/>
      <w:numFmt w:val="bullet"/>
      <w:lvlText w:val="•"/>
      <w:lvlJc w:val="left"/>
      <w:pPr>
        <w:tabs>
          <w:tab w:val="num" w:pos="2880"/>
        </w:tabs>
        <w:ind w:left="2880" w:hanging="360"/>
      </w:pPr>
      <w:rPr>
        <w:rFonts w:ascii="Arial" w:hAnsi="Arial" w:hint="default"/>
      </w:rPr>
    </w:lvl>
    <w:lvl w:ilvl="4" w:tplc="AD74D09E" w:tentative="1">
      <w:start w:val="1"/>
      <w:numFmt w:val="bullet"/>
      <w:lvlText w:val="•"/>
      <w:lvlJc w:val="left"/>
      <w:pPr>
        <w:tabs>
          <w:tab w:val="num" w:pos="3600"/>
        </w:tabs>
        <w:ind w:left="3600" w:hanging="360"/>
      </w:pPr>
      <w:rPr>
        <w:rFonts w:ascii="Arial" w:hAnsi="Arial" w:hint="default"/>
      </w:rPr>
    </w:lvl>
    <w:lvl w:ilvl="5" w:tplc="C59C6FE0" w:tentative="1">
      <w:start w:val="1"/>
      <w:numFmt w:val="bullet"/>
      <w:lvlText w:val="•"/>
      <w:lvlJc w:val="left"/>
      <w:pPr>
        <w:tabs>
          <w:tab w:val="num" w:pos="4320"/>
        </w:tabs>
        <w:ind w:left="4320" w:hanging="360"/>
      </w:pPr>
      <w:rPr>
        <w:rFonts w:ascii="Arial" w:hAnsi="Arial" w:hint="default"/>
      </w:rPr>
    </w:lvl>
    <w:lvl w:ilvl="6" w:tplc="6980AFE8" w:tentative="1">
      <w:start w:val="1"/>
      <w:numFmt w:val="bullet"/>
      <w:lvlText w:val="•"/>
      <w:lvlJc w:val="left"/>
      <w:pPr>
        <w:tabs>
          <w:tab w:val="num" w:pos="5040"/>
        </w:tabs>
        <w:ind w:left="5040" w:hanging="360"/>
      </w:pPr>
      <w:rPr>
        <w:rFonts w:ascii="Arial" w:hAnsi="Arial" w:hint="default"/>
      </w:rPr>
    </w:lvl>
    <w:lvl w:ilvl="7" w:tplc="F1C242E2" w:tentative="1">
      <w:start w:val="1"/>
      <w:numFmt w:val="bullet"/>
      <w:lvlText w:val="•"/>
      <w:lvlJc w:val="left"/>
      <w:pPr>
        <w:tabs>
          <w:tab w:val="num" w:pos="5760"/>
        </w:tabs>
        <w:ind w:left="5760" w:hanging="360"/>
      </w:pPr>
      <w:rPr>
        <w:rFonts w:ascii="Arial" w:hAnsi="Arial" w:hint="default"/>
      </w:rPr>
    </w:lvl>
    <w:lvl w:ilvl="8" w:tplc="2674B6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4C3661"/>
    <w:multiLevelType w:val="hybridMultilevel"/>
    <w:tmpl w:val="B78E57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64ED5"/>
    <w:multiLevelType w:val="hybridMultilevel"/>
    <w:tmpl w:val="1AAC8C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BE10DC"/>
    <w:multiLevelType w:val="hybridMultilevel"/>
    <w:tmpl w:val="54F83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55531C"/>
    <w:multiLevelType w:val="hybridMultilevel"/>
    <w:tmpl w:val="7B82C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3C700C"/>
    <w:multiLevelType w:val="hybridMultilevel"/>
    <w:tmpl w:val="99DE4C0E"/>
    <w:lvl w:ilvl="0" w:tplc="3B3CBE12">
      <w:start w:val="1"/>
      <w:numFmt w:val="bullet"/>
      <w:lvlText w:val="•"/>
      <w:lvlJc w:val="left"/>
      <w:pPr>
        <w:tabs>
          <w:tab w:val="num" w:pos="720"/>
        </w:tabs>
        <w:ind w:left="720" w:hanging="360"/>
      </w:pPr>
      <w:rPr>
        <w:rFonts w:ascii="Arial" w:hAnsi="Arial" w:hint="default"/>
      </w:rPr>
    </w:lvl>
    <w:lvl w:ilvl="1" w:tplc="67BC23DC" w:tentative="1">
      <w:start w:val="1"/>
      <w:numFmt w:val="bullet"/>
      <w:lvlText w:val="•"/>
      <w:lvlJc w:val="left"/>
      <w:pPr>
        <w:tabs>
          <w:tab w:val="num" w:pos="1440"/>
        </w:tabs>
        <w:ind w:left="1440" w:hanging="360"/>
      </w:pPr>
      <w:rPr>
        <w:rFonts w:ascii="Arial" w:hAnsi="Arial" w:hint="default"/>
      </w:rPr>
    </w:lvl>
    <w:lvl w:ilvl="2" w:tplc="143CC196" w:tentative="1">
      <w:start w:val="1"/>
      <w:numFmt w:val="bullet"/>
      <w:lvlText w:val="•"/>
      <w:lvlJc w:val="left"/>
      <w:pPr>
        <w:tabs>
          <w:tab w:val="num" w:pos="2160"/>
        </w:tabs>
        <w:ind w:left="2160" w:hanging="360"/>
      </w:pPr>
      <w:rPr>
        <w:rFonts w:ascii="Arial" w:hAnsi="Arial" w:hint="default"/>
      </w:rPr>
    </w:lvl>
    <w:lvl w:ilvl="3" w:tplc="3844DB98" w:tentative="1">
      <w:start w:val="1"/>
      <w:numFmt w:val="bullet"/>
      <w:lvlText w:val="•"/>
      <w:lvlJc w:val="left"/>
      <w:pPr>
        <w:tabs>
          <w:tab w:val="num" w:pos="2880"/>
        </w:tabs>
        <w:ind w:left="2880" w:hanging="360"/>
      </w:pPr>
      <w:rPr>
        <w:rFonts w:ascii="Arial" w:hAnsi="Arial" w:hint="default"/>
      </w:rPr>
    </w:lvl>
    <w:lvl w:ilvl="4" w:tplc="0714C4DC" w:tentative="1">
      <w:start w:val="1"/>
      <w:numFmt w:val="bullet"/>
      <w:lvlText w:val="•"/>
      <w:lvlJc w:val="left"/>
      <w:pPr>
        <w:tabs>
          <w:tab w:val="num" w:pos="3600"/>
        </w:tabs>
        <w:ind w:left="3600" w:hanging="360"/>
      </w:pPr>
      <w:rPr>
        <w:rFonts w:ascii="Arial" w:hAnsi="Arial" w:hint="default"/>
      </w:rPr>
    </w:lvl>
    <w:lvl w:ilvl="5" w:tplc="B454956C" w:tentative="1">
      <w:start w:val="1"/>
      <w:numFmt w:val="bullet"/>
      <w:lvlText w:val="•"/>
      <w:lvlJc w:val="left"/>
      <w:pPr>
        <w:tabs>
          <w:tab w:val="num" w:pos="4320"/>
        </w:tabs>
        <w:ind w:left="4320" w:hanging="360"/>
      </w:pPr>
      <w:rPr>
        <w:rFonts w:ascii="Arial" w:hAnsi="Arial" w:hint="default"/>
      </w:rPr>
    </w:lvl>
    <w:lvl w:ilvl="6" w:tplc="B518CCAE" w:tentative="1">
      <w:start w:val="1"/>
      <w:numFmt w:val="bullet"/>
      <w:lvlText w:val="•"/>
      <w:lvlJc w:val="left"/>
      <w:pPr>
        <w:tabs>
          <w:tab w:val="num" w:pos="5040"/>
        </w:tabs>
        <w:ind w:left="5040" w:hanging="360"/>
      </w:pPr>
      <w:rPr>
        <w:rFonts w:ascii="Arial" w:hAnsi="Arial" w:hint="default"/>
      </w:rPr>
    </w:lvl>
    <w:lvl w:ilvl="7" w:tplc="DB34D96C" w:tentative="1">
      <w:start w:val="1"/>
      <w:numFmt w:val="bullet"/>
      <w:lvlText w:val="•"/>
      <w:lvlJc w:val="left"/>
      <w:pPr>
        <w:tabs>
          <w:tab w:val="num" w:pos="5760"/>
        </w:tabs>
        <w:ind w:left="5760" w:hanging="360"/>
      </w:pPr>
      <w:rPr>
        <w:rFonts w:ascii="Arial" w:hAnsi="Arial" w:hint="default"/>
      </w:rPr>
    </w:lvl>
    <w:lvl w:ilvl="8" w:tplc="C5B2C80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5D562D0"/>
    <w:multiLevelType w:val="hybridMultilevel"/>
    <w:tmpl w:val="449A1B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A330AD"/>
    <w:multiLevelType w:val="hybridMultilevel"/>
    <w:tmpl w:val="58C4C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1F58BD"/>
    <w:multiLevelType w:val="hybridMultilevel"/>
    <w:tmpl w:val="3DC4F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CD5935"/>
    <w:multiLevelType w:val="hybridMultilevel"/>
    <w:tmpl w:val="1D5487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3123E4"/>
    <w:multiLevelType w:val="hybridMultilevel"/>
    <w:tmpl w:val="5AFCC9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AA1879"/>
    <w:multiLevelType w:val="hybridMultilevel"/>
    <w:tmpl w:val="04604130"/>
    <w:lvl w:ilvl="0" w:tplc="258A622E">
      <w:start w:val="1"/>
      <w:numFmt w:val="bullet"/>
      <w:lvlText w:val="•"/>
      <w:lvlJc w:val="left"/>
      <w:pPr>
        <w:tabs>
          <w:tab w:val="num" w:pos="720"/>
        </w:tabs>
        <w:ind w:left="720" w:hanging="360"/>
      </w:pPr>
      <w:rPr>
        <w:rFonts w:ascii="Arial" w:hAnsi="Arial" w:hint="default"/>
      </w:rPr>
    </w:lvl>
    <w:lvl w:ilvl="1" w:tplc="05EC7CEC" w:tentative="1">
      <w:start w:val="1"/>
      <w:numFmt w:val="bullet"/>
      <w:lvlText w:val="•"/>
      <w:lvlJc w:val="left"/>
      <w:pPr>
        <w:tabs>
          <w:tab w:val="num" w:pos="1440"/>
        </w:tabs>
        <w:ind w:left="1440" w:hanging="360"/>
      </w:pPr>
      <w:rPr>
        <w:rFonts w:ascii="Arial" w:hAnsi="Arial" w:hint="default"/>
      </w:rPr>
    </w:lvl>
    <w:lvl w:ilvl="2" w:tplc="E5D815B2" w:tentative="1">
      <w:start w:val="1"/>
      <w:numFmt w:val="bullet"/>
      <w:lvlText w:val="•"/>
      <w:lvlJc w:val="left"/>
      <w:pPr>
        <w:tabs>
          <w:tab w:val="num" w:pos="2160"/>
        </w:tabs>
        <w:ind w:left="2160" w:hanging="360"/>
      </w:pPr>
      <w:rPr>
        <w:rFonts w:ascii="Arial" w:hAnsi="Arial" w:hint="default"/>
      </w:rPr>
    </w:lvl>
    <w:lvl w:ilvl="3" w:tplc="8DD4907C" w:tentative="1">
      <w:start w:val="1"/>
      <w:numFmt w:val="bullet"/>
      <w:lvlText w:val="•"/>
      <w:lvlJc w:val="left"/>
      <w:pPr>
        <w:tabs>
          <w:tab w:val="num" w:pos="2880"/>
        </w:tabs>
        <w:ind w:left="2880" w:hanging="360"/>
      </w:pPr>
      <w:rPr>
        <w:rFonts w:ascii="Arial" w:hAnsi="Arial" w:hint="default"/>
      </w:rPr>
    </w:lvl>
    <w:lvl w:ilvl="4" w:tplc="64429FFC" w:tentative="1">
      <w:start w:val="1"/>
      <w:numFmt w:val="bullet"/>
      <w:lvlText w:val="•"/>
      <w:lvlJc w:val="left"/>
      <w:pPr>
        <w:tabs>
          <w:tab w:val="num" w:pos="3600"/>
        </w:tabs>
        <w:ind w:left="3600" w:hanging="360"/>
      </w:pPr>
      <w:rPr>
        <w:rFonts w:ascii="Arial" w:hAnsi="Arial" w:hint="default"/>
      </w:rPr>
    </w:lvl>
    <w:lvl w:ilvl="5" w:tplc="FFD89CB0" w:tentative="1">
      <w:start w:val="1"/>
      <w:numFmt w:val="bullet"/>
      <w:lvlText w:val="•"/>
      <w:lvlJc w:val="left"/>
      <w:pPr>
        <w:tabs>
          <w:tab w:val="num" w:pos="4320"/>
        </w:tabs>
        <w:ind w:left="4320" w:hanging="360"/>
      </w:pPr>
      <w:rPr>
        <w:rFonts w:ascii="Arial" w:hAnsi="Arial" w:hint="default"/>
      </w:rPr>
    </w:lvl>
    <w:lvl w:ilvl="6" w:tplc="92C62E62" w:tentative="1">
      <w:start w:val="1"/>
      <w:numFmt w:val="bullet"/>
      <w:lvlText w:val="•"/>
      <w:lvlJc w:val="left"/>
      <w:pPr>
        <w:tabs>
          <w:tab w:val="num" w:pos="5040"/>
        </w:tabs>
        <w:ind w:left="5040" w:hanging="360"/>
      </w:pPr>
      <w:rPr>
        <w:rFonts w:ascii="Arial" w:hAnsi="Arial" w:hint="default"/>
      </w:rPr>
    </w:lvl>
    <w:lvl w:ilvl="7" w:tplc="A9DC0940" w:tentative="1">
      <w:start w:val="1"/>
      <w:numFmt w:val="bullet"/>
      <w:lvlText w:val="•"/>
      <w:lvlJc w:val="left"/>
      <w:pPr>
        <w:tabs>
          <w:tab w:val="num" w:pos="5760"/>
        </w:tabs>
        <w:ind w:left="5760" w:hanging="360"/>
      </w:pPr>
      <w:rPr>
        <w:rFonts w:ascii="Arial" w:hAnsi="Arial" w:hint="default"/>
      </w:rPr>
    </w:lvl>
    <w:lvl w:ilvl="8" w:tplc="4808CDD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CFA6552"/>
    <w:multiLevelType w:val="singleLevel"/>
    <w:tmpl w:val="81F4D6E6"/>
    <w:lvl w:ilvl="0">
      <w:numFmt w:val="bullet"/>
      <w:pStyle w:val="Bulletlist"/>
      <w:lvlText w:val=""/>
      <w:lvlJc w:val="left"/>
      <w:pPr>
        <w:tabs>
          <w:tab w:val="num" w:pos="720"/>
        </w:tabs>
        <w:ind w:left="720" w:hanging="720"/>
      </w:pPr>
      <w:rPr>
        <w:rFonts w:ascii="Symbol" w:hAnsi="Symbol" w:hint="default"/>
        <w:color w:val="auto"/>
      </w:rPr>
    </w:lvl>
  </w:abstractNum>
  <w:num w:numId="1">
    <w:abstractNumId w:val="6"/>
  </w:num>
  <w:num w:numId="2">
    <w:abstractNumId w:val="7"/>
  </w:num>
  <w:num w:numId="3">
    <w:abstractNumId w:val="2"/>
  </w:num>
  <w:num w:numId="4">
    <w:abstractNumId w:val="8"/>
  </w:num>
  <w:num w:numId="5">
    <w:abstractNumId w:val="15"/>
  </w:num>
  <w:num w:numId="6">
    <w:abstractNumId w:val="14"/>
  </w:num>
  <w:num w:numId="7">
    <w:abstractNumId w:val="3"/>
  </w:num>
  <w:num w:numId="8">
    <w:abstractNumId w:val="1"/>
  </w:num>
  <w:num w:numId="9">
    <w:abstractNumId w:val="0"/>
  </w:num>
  <w:num w:numId="10">
    <w:abstractNumId w:val="10"/>
  </w:num>
  <w:num w:numId="11">
    <w:abstractNumId w:val="13"/>
  </w:num>
  <w:num w:numId="12">
    <w:abstractNumId w:val="5"/>
  </w:num>
  <w:num w:numId="13">
    <w:abstractNumId w:val="9"/>
  </w:num>
  <w:num w:numId="14">
    <w:abstractNumId w:val="11"/>
  </w:num>
  <w:num w:numId="15">
    <w:abstractNumId w:val="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D4E"/>
    <w:rsid w:val="000B7EC0"/>
    <w:rsid w:val="0021198D"/>
    <w:rsid w:val="00215CA6"/>
    <w:rsid w:val="00600ACA"/>
    <w:rsid w:val="00705ABA"/>
    <w:rsid w:val="008E0F5C"/>
    <w:rsid w:val="009C6D4E"/>
    <w:rsid w:val="00B13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DFA26"/>
  <w15:chartTrackingRefBased/>
  <w15:docId w15:val="{C63D4938-BF36-40C6-BA21-736BB2BD7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rsid w:val="009C6D4E"/>
    <w:pPr>
      <w:spacing w:before="60" w:after="60" w:line="240" w:lineRule="atLeast"/>
    </w:pPr>
    <w:rPr>
      <w:rFonts w:ascii="Verdana" w:eastAsia="Times New Roman" w:hAnsi="Verdana" w:cs="Times New Roman"/>
      <w:szCs w:val="24"/>
    </w:rPr>
  </w:style>
  <w:style w:type="paragraph" w:styleId="ListParagraph">
    <w:name w:val="List Paragraph"/>
    <w:basedOn w:val="Normal"/>
    <w:uiPriority w:val="34"/>
    <w:qFormat/>
    <w:rsid w:val="009C6D4E"/>
    <w:pPr>
      <w:spacing w:after="0" w:line="240" w:lineRule="auto"/>
      <w:ind w:left="720"/>
      <w:contextualSpacing/>
    </w:pPr>
    <w:rPr>
      <w:rFonts w:eastAsiaTheme="minorEastAsia"/>
      <w:sz w:val="24"/>
      <w:szCs w:val="24"/>
      <w:lang w:val="en-US"/>
    </w:rPr>
  </w:style>
  <w:style w:type="paragraph" w:customStyle="1" w:styleId="Bulletlist">
    <w:name w:val="Bullet list"/>
    <w:basedOn w:val="Normal"/>
    <w:uiPriority w:val="99"/>
    <w:rsid w:val="00B13EC1"/>
    <w:pPr>
      <w:numPr>
        <w:numId w:val="5"/>
      </w:numPr>
      <w:tabs>
        <w:tab w:val="left" w:pos="425"/>
        <w:tab w:val="left" w:pos="851"/>
        <w:tab w:val="left" w:pos="1276"/>
      </w:tabs>
      <w:spacing w:after="0" w:line="240" w:lineRule="auto"/>
      <w:ind w:left="425" w:hanging="425"/>
    </w:pPr>
    <w:rPr>
      <w:rFonts w:ascii="Trebuchet MS" w:eastAsia="Times New Roman" w:hAnsi="Trebuchet MS" w:cs="Trebuchet MS"/>
      <w:lang w:eastAsia="en-GB"/>
    </w:rPr>
  </w:style>
  <w:style w:type="paragraph" w:styleId="Header">
    <w:name w:val="header"/>
    <w:basedOn w:val="Normal"/>
    <w:link w:val="HeaderChar"/>
    <w:uiPriority w:val="99"/>
    <w:unhideWhenUsed/>
    <w:rsid w:val="000B7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EC0"/>
  </w:style>
  <w:style w:type="paragraph" w:styleId="Footer">
    <w:name w:val="footer"/>
    <w:basedOn w:val="Normal"/>
    <w:link w:val="FooterChar"/>
    <w:uiPriority w:val="99"/>
    <w:unhideWhenUsed/>
    <w:rsid w:val="000B7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EC0"/>
  </w:style>
  <w:style w:type="table" w:styleId="TableGrid">
    <w:name w:val="Table Grid"/>
    <w:basedOn w:val="TableNormal"/>
    <w:uiPriority w:val="39"/>
    <w:rsid w:val="000B7EC0"/>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768</Words>
  <Characters>4381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ravera</dc:creator>
  <cp:keywords/>
  <dc:description/>
  <cp:lastModifiedBy>Karar Saeed</cp:lastModifiedBy>
  <cp:revision>3</cp:revision>
  <dcterms:created xsi:type="dcterms:W3CDTF">2021-11-02T14:11:00Z</dcterms:created>
  <dcterms:modified xsi:type="dcterms:W3CDTF">2022-11-29T15:02:00Z</dcterms:modified>
</cp:coreProperties>
</file>